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4B83" w14:textId="77777777" w:rsidR="00852850" w:rsidRDefault="0085285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TABULKY PRO STRATEGICKOU ANALÝZU</w:t>
      </w:r>
    </w:p>
    <w:p w14:paraId="6E0AE07D" w14:textId="77777777" w:rsidR="00852850" w:rsidRDefault="00852850"/>
    <w:p w14:paraId="32531E03" w14:textId="77777777" w:rsidR="00852850" w:rsidRDefault="00852850">
      <w:pPr>
        <w:rPr>
          <w:b/>
          <w:bCs/>
          <w:sz w:val="32"/>
        </w:rPr>
      </w:pPr>
      <w:r>
        <w:rPr>
          <w:b/>
          <w:bCs/>
          <w:sz w:val="32"/>
        </w:rPr>
        <w:t>A) Vnější potenciál – atraktivita trhu</w:t>
      </w:r>
    </w:p>
    <w:p w14:paraId="39B323A5" w14:textId="77777777" w:rsidR="00852850" w:rsidRDefault="008528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719"/>
        <w:gridCol w:w="843"/>
        <w:gridCol w:w="843"/>
        <w:gridCol w:w="280"/>
        <w:gridCol w:w="559"/>
        <w:gridCol w:w="845"/>
        <w:gridCol w:w="559"/>
        <w:gridCol w:w="279"/>
        <w:gridCol w:w="844"/>
        <w:gridCol w:w="842"/>
        <w:gridCol w:w="1034"/>
      </w:tblGrid>
      <w:tr w:rsidR="00852850" w14:paraId="3BEF9281" w14:textId="77777777">
        <w:trPr>
          <w:cantSplit/>
          <w:tblHeader/>
        </w:trPr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86B4084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3596DE0C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Váha</w:t>
            </w:r>
          </w:p>
        </w:tc>
        <w:tc>
          <w:tcPr>
            <w:tcW w:w="59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7D140E2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Bodové hodnocení kritéria atraktivity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31B305BB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Váha </w:t>
            </w:r>
            <w:r>
              <w:rPr>
                <w:b/>
                <w:bCs/>
              </w:rPr>
              <w:br/>
              <w:t xml:space="preserve">× </w:t>
            </w:r>
            <w:r>
              <w:rPr>
                <w:b/>
                <w:bCs/>
              </w:rPr>
              <w:br/>
              <w:t>Body</w:t>
            </w:r>
          </w:p>
        </w:tc>
      </w:tr>
      <w:tr w:rsidR="00852850" w14:paraId="670ABA3B" w14:textId="77777777">
        <w:trPr>
          <w:cantSplit/>
          <w:tblHeader/>
        </w:trPr>
        <w:tc>
          <w:tcPr>
            <w:tcW w:w="15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70D421D9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5236A83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14:paraId="0AB9CDA1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Negativní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14:paraId="15124925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Průměr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98CD7FF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Pozitivní</w:t>
            </w:r>
          </w:p>
        </w:tc>
        <w:tc>
          <w:tcPr>
            <w:tcW w:w="10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B473D63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54E69C03" w14:textId="77777777">
        <w:trPr>
          <w:cantSplit/>
          <w:tblHeader/>
        </w:trPr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1975D46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6E2193A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AEE94E5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5DD2F253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0A751F8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E003537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9065992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3A70C2B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8AB2C7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5F93803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52893732" w14:textId="77777777">
        <w:trPr>
          <w:cantSplit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BFF86" w14:textId="77777777" w:rsidR="00852850" w:rsidRDefault="00852850">
            <w:pPr>
              <w:spacing w:before="80" w:after="80"/>
              <w:jc w:val="left"/>
            </w:pPr>
            <w:r>
              <w:t>Růst trhu</w:t>
            </w:r>
            <w: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688C1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3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391C1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0CF89A1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C537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B311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7C51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D07C3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B002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2E49D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9</w:t>
            </w:r>
          </w:p>
        </w:tc>
      </w:tr>
      <w:tr w:rsidR="00852850" w14:paraId="4B82B090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76309" w14:textId="77777777" w:rsidR="00852850" w:rsidRDefault="00852850">
            <w:pPr>
              <w:spacing w:before="80" w:after="80"/>
              <w:jc w:val="left"/>
            </w:pPr>
            <w:r>
              <w:t>Velikost trhu</w:t>
            </w:r>
            <w:r>
              <w:br/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F435D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2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1F07FA4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1018AE0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1DD8827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276E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5D68946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1011D90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17BFE8C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261E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10</w:t>
            </w:r>
          </w:p>
        </w:tc>
      </w:tr>
      <w:tr w:rsidR="00852850" w14:paraId="1E17B7D0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C4F63" w14:textId="77777777" w:rsidR="00852850" w:rsidRDefault="00852850">
            <w:pPr>
              <w:spacing w:before="80" w:after="80"/>
              <w:jc w:val="left"/>
            </w:pPr>
            <w:r>
              <w:t>Intenzita konkurence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E8952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3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4826C81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12D7B24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77DF8BB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096B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6FA3E32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7D4DE06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2FA6A0D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62936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3</w:t>
            </w:r>
          </w:p>
        </w:tc>
      </w:tr>
      <w:tr w:rsidR="00852850" w14:paraId="011956B4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36D13" w14:textId="77777777" w:rsidR="00852850" w:rsidRDefault="00852850">
            <w:pPr>
              <w:spacing w:before="80" w:after="80"/>
              <w:jc w:val="left"/>
            </w:pPr>
            <w:r>
              <w:t>Průměrná rentabilita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C2275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2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05B2B0F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333B614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0810869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80A7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38879A7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453D38C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58B7B53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08635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4</w:t>
            </w:r>
          </w:p>
        </w:tc>
      </w:tr>
      <w:tr w:rsidR="00852850" w14:paraId="45866656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FFAC0" w14:textId="77777777" w:rsidR="00852850" w:rsidRDefault="00852850">
            <w:pPr>
              <w:spacing w:before="80" w:after="80"/>
              <w:jc w:val="left"/>
            </w:pPr>
            <w:r>
              <w:t>Bariéry vstupu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37CE8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1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473B977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542E792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15EA037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2C3B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126B302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3522240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79CBEEC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58119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2</w:t>
            </w:r>
          </w:p>
        </w:tc>
      </w:tr>
      <w:tr w:rsidR="00852850" w14:paraId="422A1648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0CB4E" w14:textId="77777777" w:rsidR="00852850" w:rsidRDefault="00852850">
            <w:pPr>
              <w:spacing w:before="80" w:after="80"/>
              <w:jc w:val="left"/>
            </w:pPr>
            <w:r>
              <w:t>Možnosti substituce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455EA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1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5170BF0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6D5D8B9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38C213F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42C5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51A4ED8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3F382BA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68F0866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20A1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5</w:t>
            </w:r>
          </w:p>
        </w:tc>
      </w:tr>
      <w:tr w:rsidR="00852850" w14:paraId="41F07C3C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5A0CB" w14:textId="77777777" w:rsidR="00852850" w:rsidRDefault="00852850">
            <w:pPr>
              <w:spacing w:before="80" w:after="80"/>
              <w:jc w:val="left"/>
            </w:pPr>
            <w:r>
              <w:t>Citlivost na konjunkturu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68760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1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4F5462D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73609A5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5C0DB2F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803A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26D0E78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374FC37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0A09C13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6E5F3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5</w:t>
            </w:r>
          </w:p>
        </w:tc>
      </w:tr>
      <w:tr w:rsidR="00852850" w14:paraId="31B007D4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AE549" w14:textId="77777777" w:rsidR="00852850" w:rsidRDefault="00852850">
            <w:pPr>
              <w:spacing w:before="80" w:after="80"/>
              <w:jc w:val="left"/>
            </w:pPr>
            <w:r>
              <w:t>Struktura zákazníků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AF30C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2</w:t>
            </w:r>
          </w:p>
        </w:tc>
        <w:tc>
          <w:tcPr>
            <w:tcW w:w="848" w:type="dxa"/>
            <w:tcBorders>
              <w:left w:val="single" w:sz="12" w:space="0" w:color="auto"/>
            </w:tcBorders>
            <w:vAlign w:val="center"/>
          </w:tcPr>
          <w:p w14:paraId="246AB87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2D32EA3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14:paraId="15513DE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026D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</w:tcBorders>
            <w:vAlign w:val="center"/>
          </w:tcPr>
          <w:p w14:paraId="2E9F369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vAlign w:val="center"/>
          </w:tcPr>
          <w:p w14:paraId="2CFD031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016C357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CD5BA" w14:textId="77777777" w:rsidR="00852850" w:rsidRDefault="00852850">
            <w:pPr>
              <w:pStyle w:val="Zpat"/>
              <w:tabs>
                <w:tab w:val="clear" w:pos="4536"/>
                <w:tab w:val="clear" w:pos="9072"/>
                <w:tab w:val="decimal" w:pos="470"/>
              </w:tabs>
              <w:spacing w:before="80" w:after="80" w:line="240" w:lineRule="auto"/>
              <w:jc w:val="left"/>
            </w:pPr>
            <w:r>
              <w:t>4</w:t>
            </w:r>
          </w:p>
        </w:tc>
      </w:tr>
      <w:tr w:rsidR="00852850" w14:paraId="7B4D9469" w14:textId="77777777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92B64" w14:textId="77777777" w:rsidR="00852850" w:rsidRDefault="00852850">
            <w:pPr>
              <w:spacing w:before="80" w:after="80"/>
              <w:jc w:val="left"/>
            </w:pPr>
            <w:r>
              <w:t>Vlivy prostředí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27594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</w:pPr>
            <w:r>
              <w:t>1</w:t>
            </w:r>
          </w:p>
        </w:tc>
        <w:tc>
          <w:tcPr>
            <w:tcW w:w="8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1593A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14:paraId="33CD00F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B0B8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517E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419A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14:paraId="14E99A0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B1E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1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0A1D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  <w:r>
              <w:t>5</w:t>
            </w:r>
          </w:p>
        </w:tc>
      </w:tr>
      <w:tr w:rsidR="00852850" w14:paraId="280C9F52" w14:textId="77777777">
        <w:trPr>
          <w:cantSplit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438225" w14:textId="77777777" w:rsidR="00852850" w:rsidRDefault="00852850">
            <w:pPr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AE4A4FA" w14:textId="77777777" w:rsidR="00852850" w:rsidRDefault="00852850">
            <w:pPr>
              <w:tabs>
                <w:tab w:val="decimal" w:pos="290"/>
              </w:tabs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099D4FF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88D3418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C14677E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D32064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8E9171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B6E724B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72383B5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8809623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</w:tbl>
    <w:p w14:paraId="0748E821" w14:textId="77777777" w:rsidR="00852850" w:rsidRDefault="00852850"/>
    <w:p w14:paraId="12FDFD94" w14:textId="77777777" w:rsidR="00852850" w:rsidRDefault="00852850">
      <w:pPr>
        <w:tabs>
          <w:tab w:val="left" w:pos="2520"/>
        </w:tabs>
        <w:spacing w:before="120" w:after="0"/>
      </w:pPr>
      <w:r>
        <w:t xml:space="preserve">Maximální počet </w:t>
      </w:r>
      <w:proofErr w:type="gramStart"/>
      <w:r>
        <w:t xml:space="preserve">bodů:  </w:t>
      </w:r>
      <w:r>
        <w:tab/>
      </w:r>
      <w:proofErr w:type="gramEnd"/>
      <w:r>
        <w:t>96</w:t>
      </w:r>
    </w:p>
    <w:p w14:paraId="34F5C419" w14:textId="77777777" w:rsidR="00852850" w:rsidRDefault="00852850">
      <w:pPr>
        <w:tabs>
          <w:tab w:val="left" w:pos="2520"/>
        </w:tabs>
        <w:spacing w:before="60"/>
        <w:rPr>
          <w:b/>
          <w:bCs/>
        </w:rPr>
      </w:pPr>
      <w:r>
        <w:t xml:space="preserve">Dosažené hodnocení: </w:t>
      </w:r>
      <w:r>
        <w:tab/>
      </w:r>
      <w:r>
        <w:rPr>
          <w:b/>
          <w:bCs/>
        </w:rPr>
        <w:t>49 %</w:t>
      </w:r>
    </w:p>
    <w:p w14:paraId="5370C8CD" w14:textId="77777777" w:rsidR="00852850" w:rsidRDefault="00852850">
      <w:pPr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lastRenderedPageBreak/>
        <w:t xml:space="preserve">B) Vnitřní potenciál </w:t>
      </w:r>
    </w:p>
    <w:p w14:paraId="28D43285" w14:textId="77777777" w:rsidR="00852850" w:rsidRDefault="0085285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Kvalita managementu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772"/>
        <w:gridCol w:w="488"/>
        <w:gridCol w:w="489"/>
        <w:gridCol w:w="488"/>
        <w:gridCol w:w="489"/>
        <w:gridCol w:w="488"/>
        <w:gridCol w:w="489"/>
        <w:gridCol w:w="489"/>
        <w:gridCol w:w="1800"/>
      </w:tblGrid>
      <w:tr w:rsidR="00852850" w14:paraId="7BC3ECAF" w14:textId="77777777">
        <w:trPr>
          <w:cantSplit/>
          <w:tblHeader/>
        </w:trPr>
        <w:tc>
          <w:tcPr>
            <w:tcW w:w="225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FA2EE2F" w14:textId="77777777" w:rsidR="00852850" w:rsidRDefault="00852850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898610E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špatné hodnocení</w:t>
            </w:r>
          </w:p>
        </w:tc>
        <w:tc>
          <w:tcPr>
            <w:tcW w:w="34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8D04A26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Bodové hodnocení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9B97B82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dobré hodnocení</w:t>
            </w:r>
          </w:p>
        </w:tc>
      </w:tr>
      <w:tr w:rsidR="00852850" w14:paraId="625C1AC5" w14:textId="77777777">
        <w:trPr>
          <w:cantSplit/>
          <w:tblHeader/>
        </w:trPr>
        <w:tc>
          <w:tcPr>
            <w:tcW w:w="22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65BFA33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19A3D7C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535986A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424D03B" w14:textId="77777777" w:rsidR="00852850" w:rsidRDefault="00852850">
            <w:pPr>
              <w:pStyle w:val="xl38"/>
              <w:pBdr>
                <w:bottom w:val="none" w:sz="0" w:space="0" w:color="auto"/>
              </w:pBdr>
              <w:spacing w:before="120" w:beforeAutospacing="0" w:after="120" w:afterAutospacing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3554A57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A11BC74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577879B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59A1A80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3F78E7E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B226A7E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011EBD11" w14:textId="77777777">
        <w:trPr>
          <w:cantSplit/>
        </w:trPr>
        <w:tc>
          <w:tcPr>
            <w:tcW w:w="2258" w:type="dxa"/>
            <w:tcBorders>
              <w:top w:val="single" w:sz="12" w:space="0" w:color="auto"/>
              <w:right w:val="single" w:sz="12" w:space="0" w:color="auto"/>
            </w:tcBorders>
          </w:tcPr>
          <w:p w14:paraId="027BDDD9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tvořit vize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FA7EFC" w14:textId="77777777" w:rsidR="00852850" w:rsidRDefault="00852850">
            <w:pPr>
              <w:spacing w:before="120"/>
              <w:jc w:val="left"/>
            </w:pPr>
            <w:r>
              <w:t>Žádné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E6696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14:paraId="3A65AB4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693C3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8711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562D2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14:paraId="42102AA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14CE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41309DB3" w14:textId="77777777" w:rsidR="00852850" w:rsidRDefault="00852850">
            <w:pPr>
              <w:spacing w:before="120"/>
              <w:jc w:val="left"/>
            </w:pPr>
            <w:r>
              <w:t>Vedení má jasnou vizi</w:t>
            </w:r>
          </w:p>
        </w:tc>
      </w:tr>
      <w:tr w:rsidR="00852850" w14:paraId="32B75777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1347D65F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tvořit strategie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45F7BFE5" w14:textId="77777777" w:rsidR="00852850" w:rsidRDefault="00852850">
            <w:pPr>
              <w:spacing w:before="120"/>
              <w:jc w:val="left"/>
            </w:pPr>
            <w:r>
              <w:t>Žádná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4C89A12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56F9099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2AF1182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8828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58F3961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13D284C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0E3C2FD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36032BE2" w14:textId="77777777" w:rsidR="00852850" w:rsidRDefault="00852850">
            <w:pPr>
              <w:spacing w:before="120"/>
              <w:jc w:val="left"/>
            </w:pPr>
            <w:r>
              <w:t>Vedení má jasnou strategii</w:t>
            </w:r>
          </w:p>
        </w:tc>
      </w:tr>
      <w:tr w:rsidR="00852850" w14:paraId="7DA03066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3EA34C51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prognózovat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19B3A255" w14:textId="77777777" w:rsidR="00852850" w:rsidRDefault="00852850">
            <w:pPr>
              <w:spacing w:before="120"/>
              <w:jc w:val="left"/>
            </w:pPr>
            <w:r>
              <w:t>Špatná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1B6767B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6903240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388A427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496D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35BC68A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vAlign w:val="center"/>
          </w:tcPr>
          <w:p w14:paraId="1807129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626077A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29DC25BB" w14:textId="77777777" w:rsidR="00852850" w:rsidRDefault="00852850">
            <w:pPr>
              <w:spacing w:before="120"/>
              <w:jc w:val="left"/>
            </w:pPr>
            <w:r>
              <w:t>Mimořádná</w:t>
            </w:r>
          </w:p>
        </w:tc>
      </w:tr>
      <w:tr w:rsidR="00852850" w14:paraId="2EB8093B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056DC579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ocenit šance a rizika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5F3D75B7" w14:textId="77777777" w:rsidR="00852850" w:rsidRDefault="00852850">
            <w:pPr>
              <w:spacing w:before="120"/>
              <w:jc w:val="left"/>
            </w:pPr>
            <w:r>
              <w:t>Příliš optimistické cíle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53D9E79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69974EB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6CB3DD2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7379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205C9EC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1C43387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59DA0BB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1D004732" w14:textId="77777777" w:rsidR="00852850" w:rsidRDefault="00852850">
            <w:pPr>
              <w:spacing w:before="120"/>
              <w:jc w:val="left"/>
            </w:pPr>
            <w:r>
              <w:t>Realistické pohledy</w:t>
            </w:r>
          </w:p>
        </w:tc>
      </w:tr>
      <w:tr w:rsidR="00852850" w14:paraId="72DCC692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6546DB85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Plánování běžné činnosti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6A607B45" w14:textId="77777777" w:rsidR="00852850" w:rsidRDefault="00852850">
            <w:pPr>
              <w:pStyle w:val="xl31"/>
              <w:pBdr>
                <w:left w:val="none" w:sz="0" w:space="0" w:color="auto"/>
              </w:pBdr>
              <w:spacing w:before="120" w:beforeAutospacing="0" w:after="12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Žádné 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1265ECD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6B3CE29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19CD311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20E5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4E4DBD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vAlign w:val="center"/>
          </w:tcPr>
          <w:p w14:paraId="1772A98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24DEA0C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0BCA81A8" w14:textId="77777777" w:rsidR="00852850" w:rsidRDefault="00852850">
            <w:pPr>
              <w:spacing w:before="120"/>
              <w:jc w:val="left"/>
            </w:pPr>
            <w:r>
              <w:t>Pravidelně, obsáhle</w:t>
            </w:r>
          </w:p>
        </w:tc>
      </w:tr>
      <w:tr w:rsidR="00852850" w14:paraId="4F2CD969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1ABAC641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Styl vedení, hodnoty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0A545ECB" w14:textId="77777777" w:rsidR="00852850" w:rsidRDefault="00852850">
            <w:pPr>
              <w:spacing w:before="120"/>
              <w:jc w:val="left"/>
            </w:pPr>
            <w:r>
              <w:t>Nejasné kompetence, přetížené vedení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61C5478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6856895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5AE0CE3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4D3F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3A55D5A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09F3010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4A7B1F5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706E367A" w14:textId="77777777" w:rsidR="00852850" w:rsidRDefault="00852850">
            <w:pPr>
              <w:spacing w:before="120"/>
              <w:jc w:val="left"/>
            </w:pPr>
            <w:r>
              <w:t>Jasná kompetence a hodnoty</w:t>
            </w:r>
          </w:p>
        </w:tc>
      </w:tr>
      <w:tr w:rsidR="00852850" w14:paraId="71C7A31A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069D6AFD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Osobní kvalifikace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601E1738" w14:textId="77777777" w:rsidR="00852850" w:rsidRDefault="00852850">
            <w:pPr>
              <w:spacing w:before="120"/>
              <w:jc w:val="left"/>
            </w:pPr>
            <w:r>
              <w:t>Nedostatečná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7D6D98B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7089328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5A640A6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1106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1D0E1AB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412421F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2237FD1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58F60917" w14:textId="77777777" w:rsidR="00852850" w:rsidRDefault="00852850">
            <w:pPr>
              <w:spacing w:before="120"/>
              <w:jc w:val="left"/>
            </w:pPr>
            <w:r>
              <w:t>Vysoce kvalifikovaný</w:t>
            </w:r>
          </w:p>
        </w:tc>
      </w:tr>
      <w:tr w:rsidR="00852850" w14:paraId="7F80DCE0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12C8FDEE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se učit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43C25313" w14:textId="77777777" w:rsidR="00852850" w:rsidRDefault="00852850">
            <w:pPr>
              <w:spacing w:before="120"/>
              <w:jc w:val="left"/>
            </w:pPr>
            <w:r>
              <w:t>Ztrnulost v minulém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10F9E1E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5D5C719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3E7EDF2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3126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3C26380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21408EB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44AF7CA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1B4D4C9D" w14:textId="77777777" w:rsidR="00852850" w:rsidRDefault="00852850">
            <w:pPr>
              <w:spacing w:before="120"/>
              <w:jc w:val="left"/>
            </w:pPr>
            <w:r>
              <w:t>Vysoká, zájem o nové</w:t>
            </w:r>
          </w:p>
        </w:tc>
      </w:tr>
      <w:tr w:rsidR="00852850" w14:paraId="4592E206" w14:textId="77777777">
        <w:trPr>
          <w:cantSplit/>
        </w:trPr>
        <w:tc>
          <w:tcPr>
            <w:tcW w:w="2258" w:type="dxa"/>
            <w:tcBorders>
              <w:right w:val="single" w:sz="12" w:space="0" w:color="auto"/>
            </w:tcBorders>
          </w:tcPr>
          <w:p w14:paraId="0DA68646" w14:textId="77777777" w:rsidR="00852850" w:rsidRDefault="00852850">
            <w:pPr>
              <w:numPr>
                <w:ilvl w:val="0"/>
                <w:numId w:val="1"/>
              </w:numPr>
              <w:spacing w:before="120"/>
              <w:jc w:val="left"/>
            </w:pPr>
            <w:r>
              <w:t>Schopnost rozhodovat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</w:tcPr>
          <w:p w14:paraId="4879D983" w14:textId="77777777" w:rsidR="00852850" w:rsidRDefault="00852850">
            <w:pPr>
              <w:spacing w:before="120"/>
              <w:jc w:val="left"/>
            </w:pPr>
            <w:r>
              <w:t>Váhavost při rozhodování</w:t>
            </w: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059A454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vAlign w:val="center"/>
          </w:tcPr>
          <w:p w14:paraId="0A6010E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2275478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60F8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  <w:vAlign w:val="center"/>
          </w:tcPr>
          <w:p w14:paraId="02CEE08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vAlign w:val="center"/>
          </w:tcPr>
          <w:p w14:paraId="558841C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14:paraId="67506BF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14:paraId="134B29E5" w14:textId="77777777" w:rsidR="00852850" w:rsidRDefault="00852850">
            <w:pPr>
              <w:spacing w:before="120"/>
              <w:jc w:val="left"/>
            </w:pPr>
            <w:r>
              <w:t>Schopnost rychle nalézt řešení</w:t>
            </w:r>
          </w:p>
        </w:tc>
      </w:tr>
      <w:tr w:rsidR="00852850" w14:paraId="67AA542F" w14:textId="77777777">
        <w:trPr>
          <w:cantSplit/>
        </w:trPr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2EF5E3FC" w14:textId="77777777" w:rsidR="00852850" w:rsidRDefault="00852850">
            <w:pPr>
              <w:keepLines/>
              <w:numPr>
                <w:ilvl w:val="0"/>
                <w:numId w:val="1"/>
              </w:numPr>
              <w:spacing w:before="120"/>
              <w:jc w:val="left"/>
            </w:pPr>
            <w:r>
              <w:t>Vyváženost technických a ekonomických hledisek</w:t>
            </w:r>
          </w:p>
        </w:tc>
        <w:tc>
          <w:tcPr>
            <w:tcW w:w="1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8124A" w14:textId="77777777" w:rsidR="00852850" w:rsidRDefault="00852850">
            <w:pPr>
              <w:spacing w:before="120"/>
              <w:jc w:val="left"/>
            </w:pPr>
            <w:r>
              <w:t>Jednostrannost</w:t>
            </w: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226F4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vAlign w:val="center"/>
          </w:tcPr>
          <w:p w14:paraId="781310A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7333D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93A3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A374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89" w:type="dxa"/>
            <w:tcBorders>
              <w:bottom w:val="single" w:sz="12" w:space="0" w:color="auto"/>
            </w:tcBorders>
            <w:vAlign w:val="center"/>
          </w:tcPr>
          <w:p w14:paraId="610771B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A33C6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14:paraId="1251D022" w14:textId="77777777" w:rsidR="00852850" w:rsidRDefault="00852850">
            <w:pPr>
              <w:spacing w:before="120"/>
              <w:jc w:val="left"/>
            </w:pPr>
            <w:r>
              <w:t>Ovládá obě oblasti</w:t>
            </w:r>
          </w:p>
        </w:tc>
      </w:tr>
      <w:tr w:rsidR="00852850" w14:paraId="4B4DAEA1" w14:textId="77777777">
        <w:trPr>
          <w:cantSplit/>
        </w:trPr>
        <w:tc>
          <w:tcPr>
            <w:tcW w:w="22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C6C72E2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Četnost bodů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77FF97B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92B20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DC5C32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DBFFD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F1B03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013BA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59D56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5B92B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A17BA2B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6EFD43E4" w14:textId="77777777">
        <w:trPr>
          <w:cantSplit/>
        </w:trPr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E313A5D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Body </w:t>
            </w:r>
            <w:r>
              <w:rPr>
                <w:b/>
                <w:bCs/>
              </w:rPr>
              <w:sym w:font="Symbol" w:char="F0B4"/>
            </w:r>
            <w:r>
              <w:rPr>
                <w:b/>
                <w:bCs/>
              </w:rPr>
              <w:t xml:space="preserve"> četnost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19906DC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6A8F02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A12C86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D9F4AB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02683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E65952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A1793F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95525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C839523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</w:tbl>
    <w:p w14:paraId="05227C6A" w14:textId="77777777" w:rsidR="00852850" w:rsidRDefault="00852850">
      <w:pPr>
        <w:tabs>
          <w:tab w:val="left" w:pos="2160"/>
        </w:tabs>
        <w:spacing w:before="120"/>
      </w:pPr>
      <w:r>
        <w:t>Získaný počet bodů:</w:t>
      </w:r>
      <w:r>
        <w:tab/>
        <w:t>46</w:t>
      </w:r>
    </w:p>
    <w:p w14:paraId="170BA848" w14:textId="77777777" w:rsidR="00852850" w:rsidRDefault="00852850">
      <w:pPr>
        <w:tabs>
          <w:tab w:val="left" w:pos="2160"/>
        </w:tabs>
      </w:pPr>
      <w:r>
        <w:t>Průměrný počet bodů:</w:t>
      </w:r>
      <w:proofErr w:type="gramStart"/>
      <w:r>
        <w:tab/>
        <w:t xml:space="preserve">  </w:t>
      </w:r>
      <w:r>
        <w:rPr>
          <w:b/>
          <w:bCs/>
        </w:rPr>
        <w:t>5</w:t>
      </w:r>
      <w:proofErr w:type="gramEnd"/>
    </w:p>
    <w:p w14:paraId="3543875B" w14:textId="77777777" w:rsidR="00852850" w:rsidRDefault="0085285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Personální oblast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1966"/>
        <w:gridCol w:w="414"/>
        <w:gridCol w:w="415"/>
        <w:gridCol w:w="417"/>
        <w:gridCol w:w="417"/>
        <w:gridCol w:w="415"/>
        <w:gridCol w:w="419"/>
        <w:gridCol w:w="419"/>
        <w:gridCol w:w="2055"/>
      </w:tblGrid>
      <w:tr w:rsidR="00852850" w14:paraId="3A4DA6D4" w14:textId="77777777">
        <w:trPr>
          <w:cantSplit/>
          <w:tblHeader/>
        </w:trPr>
        <w:tc>
          <w:tcPr>
            <w:tcW w:w="22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AAC868C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7B2968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špatné hodnocení</w:t>
            </w:r>
          </w:p>
        </w:tc>
        <w:tc>
          <w:tcPr>
            <w:tcW w:w="29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9469C6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Bodové hodnocení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4EBEF72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dobré hodnocení</w:t>
            </w:r>
          </w:p>
        </w:tc>
      </w:tr>
      <w:tr w:rsidR="00852850" w14:paraId="0F0BBEFF" w14:textId="77777777">
        <w:trPr>
          <w:cantSplit/>
          <w:tblHeader/>
        </w:trPr>
        <w:tc>
          <w:tcPr>
            <w:tcW w:w="22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005F89E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01FAAEE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9ED24A9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09A423B7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8FADF6C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B5A1810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A59F1F5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47A41D2B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FFDA4D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B66BA73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</w:tr>
      <w:tr w:rsidR="00852850" w14:paraId="4B6DDBD1" w14:textId="77777777">
        <w:trPr>
          <w:cantSplit/>
        </w:trPr>
        <w:tc>
          <w:tcPr>
            <w:tcW w:w="921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50AB01B8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 Kvalifikace a fluktuace</w:t>
            </w:r>
          </w:p>
        </w:tc>
      </w:tr>
      <w:tr w:rsidR="00852850" w14:paraId="6ED7657F" w14:textId="77777777">
        <w:trPr>
          <w:cantSplit/>
        </w:trPr>
        <w:tc>
          <w:tcPr>
            <w:tcW w:w="2230" w:type="dxa"/>
            <w:tcBorders>
              <w:top w:val="single" w:sz="12" w:space="0" w:color="auto"/>
              <w:right w:val="single" w:sz="12" w:space="0" w:color="auto"/>
            </w:tcBorders>
          </w:tcPr>
          <w:p w14:paraId="5096B0F3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Závislost na klíčových odbornostech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0F33D1" w14:textId="77777777" w:rsidR="00852850" w:rsidRDefault="00852850">
            <w:pPr>
              <w:spacing w:before="80" w:after="80"/>
              <w:jc w:val="left"/>
            </w:pPr>
            <w:r>
              <w:t xml:space="preserve">Provoz podniku je vysoce závislý na pracovnících se specifickou odborností 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3B51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1A86F6D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B96F6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28FB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80312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56EA7E8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6022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</w:tcBorders>
          </w:tcPr>
          <w:p w14:paraId="6A8E4419" w14:textId="77777777" w:rsidR="00852850" w:rsidRDefault="00852850">
            <w:pPr>
              <w:spacing w:before="80" w:after="80"/>
              <w:jc w:val="left"/>
            </w:pPr>
            <w:r>
              <w:t>Provoz nevyžaduje speciální odbornost</w:t>
            </w:r>
          </w:p>
        </w:tc>
      </w:tr>
      <w:tr w:rsidR="00852850" w14:paraId="52317E79" w14:textId="77777777">
        <w:trPr>
          <w:cantSplit/>
        </w:trPr>
        <w:tc>
          <w:tcPr>
            <w:tcW w:w="2230" w:type="dxa"/>
            <w:tcBorders>
              <w:right w:val="single" w:sz="12" w:space="0" w:color="auto"/>
            </w:tcBorders>
          </w:tcPr>
          <w:p w14:paraId="585DA0FC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Kvalifikace personálu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AF5DA76" w14:textId="77777777" w:rsidR="00852850" w:rsidRDefault="00852850">
            <w:pPr>
              <w:spacing w:before="80" w:after="80"/>
              <w:jc w:val="left"/>
            </w:pPr>
            <w:r>
              <w:t xml:space="preserve">Podnik nemá tak kvalifikovaný personál, jak by to provoz vyžadoval </w:t>
            </w:r>
          </w:p>
        </w:tc>
        <w:tc>
          <w:tcPr>
            <w:tcW w:w="419" w:type="dxa"/>
            <w:tcBorders>
              <w:left w:val="single" w:sz="12" w:space="0" w:color="auto"/>
            </w:tcBorders>
            <w:vAlign w:val="center"/>
          </w:tcPr>
          <w:p w14:paraId="64CA9E7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vAlign w:val="center"/>
          </w:tcPr>
          <w:p w14:paraId="4C2DD42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right w:val="single" w:sz="12" w:space="0" w:color="auto"/>
            </w:tcBorders>
            <w:vAlign w:val="center"/>
          </w:tcPr>
          <w:p w14:paraId="1531D53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2CB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6138655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vAlign w:val="center"/>
          </w:tcPr>
          <w:p w14:paraId="4B9532D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right w:val="single" w:sz="12" w:space="0" w:color="auto"/>
            </w:tcBorders>
            <w:vAlign w:val="center"/>
          </w:tcPr>
          <w:p w14:paraId="35CC59B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2061" w:type="dxa"/>
            <w:tcBorders>
              <w:left w:val="single" w:sz="12" w:space="0" w:color="auto"/>
            </w:tcBorders>
          </w:tcPr>
          <w:p w14:paraId="7B99B13D" w14:textId="77777777" w:rsidR="00852850" w:rsidRDefault="00852850">
            <w:pPr>
              <w:spacing w:before="80" w:after="80"/>
              <w:jc w:val="left"/>
            </w:pPr>
            <w:r>
              <w:t xml:space="preserve">Podnik má personál s potřebnou kvalifikací </w:t>
            </w:r>
          </w:p>
        </w:tc>
      </w:tr>
      <w:tr w:rsidR="00852850" w14:paraId="2CBD0411" w14:textId="77777777">
        <w:trPr>
          <w:cantSplit/>
        </w:trPr>
        <w:tc>
          <w:tcPr>
            <w:tcW w:w="2230" w:type="dxa"/>
            <w:tcBorders>
              <w:bottom w:val="single" w:sz="12" w:space="0" w:color="auto"/>
              <w:right w:val="single" w:sz="12" w:space="0" w:color="auto"/>
            </w:tcBorders>
          </w:tcPr>
          <w:p w14:paraId="4FCDD7F9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Nebezpečí fluktuace klíčových osob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35A81" w14:textId="77777777" w:rsidR="00852850" w:rsidRDefault="00852850">
            <w:pPr>
              <w:spacing w:before="80" w:after="80"/>
              <w:jc w:val="left"/>
            </w:pPr>
            <w:r>
              <w:t>Vysoká fluktuace, podnik nevěnuje pozornost klíčovým pracovním místům</w:t>
            </w: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3C1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3FFA209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19F7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F8B2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AE30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40C4B81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84DA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</w:tcPr>
          <w:p w14:paraId="66282269" w14:textId="77777777" w:rsidR="00852850" w:rsidRDefault="00852850">
            <w:pPr>
              <w:spacing w:before="80" w:after="80"/>
              <w:jc w:val="left"/>
            </w:pPr>
            <w:r>
              <w:t>Zatím nízká fluktuace, klíčové kvalifikace jsou identifikovány a vhodně řízeny</w:t>
            </w:r>
          </w:p>
        </w:tc>
      </w:tr>
      <w:tr w:rsidR="00852850" w14:paraId="5E14E06E" w14:textId="77777777">
        <w:trPr>
          <w:cantSplit/>
        </w:trPr>
        <w:tc>
          <w:tcPr>
            <w:tcW w:w="921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6A51C58F" w14:textId="77777777" w:rsidR="00852850" w:rsidRDefault="00852850">
            <w:pPr>
              <w:keepNext/>
              <w:spacing w:before="80" w:after="80"/>
              <w:jc w:val="left"/>
            </w:pPr>
            <w:r>
              <w:rPr>
                <w:b/>
                <w:bCs/>
              </w:rPr>
              <w:t>B. Klima v podniku</w:t>
            </w:r>
          </w:p>
        </w:tc>
      </w:tr>
      <w:tr w:rsidR="00852850" w14:paraId="0E257D45" w14:textId="77777777">
        <w:trPr>
          <w:cantSplit/>
        </w:trPr>
        <w:tc>
          <w:tcPr>
            <w:tcW w:w="2230" w:type="dxa"/>
            <w:tcBorders>
              <w:top w:val="single" w:sz="12" w:space="0" w:color="auto"/>
              <w:right w:val="single" w:sz="12" w:space="0" w:color="auto"/>
            </w:tcBorders>
          </w:tcPr>
          <w:p w14:paraId="61F2C1DD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Obecné hodnocení klimatu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41653" w14:textId="77777777" w:rsidR="00852850" w:rsidRDefault="00852850">
            <w:pPr>
              <w:spacing w:before="80" w:after="80"/>
              <w:jc w:val="left"/>
            </w:pPr>
            <w:r>
              <w:t>Napjatá atmosféra, nespokojenost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93C3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64E8613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7A88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9C39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19C0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3C9B6B1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94F0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</w:tcBorders>
          </w:tcPr>
          <w:p w14:paraId="300A171D" w14:textId="77777777" w:rsidR="00852850" w:rsidRDefault="00852850">
            <w:pPr>
              <w:spacing w:before="80" w:after="80"/>
              <w:jc w:val="left"/>
            </w:pPr>
            <w:r>
              <w:t>Spokojenost, důvěra v budoucnost</w:t>
            </w:r>
          </w:p>
        </w:tc>
      </w:tr>
      <w:tr w:rsidR="00852850" w14:paraId="0A3B5704" w14:textId="77777777">
        <w:trPr>
          <w:cantSplit/>
        </w:trPr>
        <w:tc>
          <w:tcPr>
            <w:tcW w:w="2230" w:type="dxa"/>
            <w:tcBorders>
              <w:bottom w:val="single" w:sz="12" w:space="0" w:color="auto"/>
              <w:right w:val="single" w:sz="12" w:space="0" w:color="auto"/>
            </w:tcBorders>
          </w:tcPr>
          <w:p w14:paraId="4F43695A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Ochota k výkonům pro firmu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D7EC1" w14:textId="77777777" w:rsidR="00852850" w:rsidRDefault="00852850">
            <w:pPr>
              <w:spacing w:before="80" w:after="80"/>
              <w:jc w:val="left"/>
            </w:pPr>
            <w:r>
              <w:t xml:space="preserve">Minimální ochota k výkonům, pracovníci podali „vnitřní výpověď“ </w:t>
            </w: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4A2E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13C979B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025F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756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B2BD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534CAF4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ECA25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</w:tcPr>
          <w:p w14:paraId="741CA6E3" w14:textId="77777777" w:rsidR="00852850" w:rsidRDefault="00852850">
            <w:pPr>
              <w:spacing w:before="80" w:after="80"/>
              <w:jc w:val="left"/>
            </w:pPr>
            <w:r>
              <w:t>Iniciativnost, ochota přebírat odpovědnost</w:t>
            </w:r>
          </w:p>
        </w:tc>
      </w:tr>
      <w:tr w:rsidR="00852850" w14:paraId="2AFC91AB" w14:textId="77777777">
        <w:trPr>
          <w:cantSplit/>
        </w:trPr>
        <w:tc>
          <w:tcPr>
            <w:tcW w:w="921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2185F45F" w14:textId="77777777" w:rsidR="00852850" w:rsidRDefault="00852850">
            <w:pPr>
              <w:keepNext/>
              <w:spacing w:before="80" w:after="80"/>
              <w:jc w:val="left"/>
            </w:pPr>
            <w:r>
              <w:rPr>
                <w:b/>
                <w:bCs/>
              </w:rPr>
              <w:t>C. Osobní náklady</w:t>
            </w:r>
          </w:p>
        </w:tc>
      </w:tr>
      <w:tr w:rsidR="00852850" w14:paraId="20CD953C" w14:textId="77777777">
        <w:trPr>
          <w:cantSplit/>
        </w:trPr>
        <w:tc>
          <w:tcPr>
            <w:tcW w:w="2230" w:type="dxa"/>
            <w:tcBorders>
              <w:top w:val="single" w:sz="12" w:space="0" w:color="auto"/>
              <w:right w:val="single" w:sz="12" w:space="0" w:color="auto"/>
            </w:tcBorders>
          </w:tcPr>
          <w:p w14:paraId="366D0698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Relativní vývoj osobních nákladů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A2B4E9" w14:textId="77777777" w:rsidR="00852850" w:rsidRDefault="00852850">
            <w:pPr>
              <w:spacing w:before="80" w:after="80"/>
              <w:jc w:val="left"/>
            </w:pPr>
            <w:r>
              <w:t>Náklady rostou rychleji než produktivita práce, nebo naopak růstu mezd je věnována malá pozornost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3114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40B9D6C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72A82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8C72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D738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36767AC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20C7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</w:tcBorders>
          </w:tcPr>
          <w:p w14:paraId="38B55D6B" w14:textId="77777777" w:rsidR="00852850" w:rsidRDefault="00852850">
            <w:pPr>
              <w:spacing w:before="80" w:after="80"/>
              <w:jc w:val="left"/>
            </w:pPr>
            <w:r>
              <w:t>Osobní náklady se vyvíjejí přiměřeně</w:t>
            </w:r>
          </w:p>
        </w:tc>
      </w:tr>
      <w:tr w:rsidR="00852850" w14:paraId="3B1D7B8D" w14:textId="77777777">
        <w:trPr>
          <w:cantSplit/>
        </w:trPr>
        <w:tc>
          <w:tcPr>
            <w:tcW w:w="2230" w:type="dxa"/>
            <w:tcBorders>
              <w:bottom w:val="single" w:sz="12" w:space="0" w:color="auto"/>
              <w:right w:val="single" w:sz="12" w:space="0" w:color="auto"/>
            </w:tcBorders>
          </w:tcPr>
          <w:p w14:paraId="09E2DD97" w14:textId="77777777" w:rsidR="00852850" w:rsidRDefault="00852850">
            <w:pPr>
              <w:numPr>
                <w:ilvl w:val="0"/>
                <w:numId w:val="2"/>
              </w:numPr>
              <w:spacing w:before="80" w:after="80"/>
              <w:jc w:val="left"/>
            </w:pPr>
            <w:r>
              <w:t>Náklady na školení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BA592" w14:textId="77777777" w:rsidR="00852850" w:rsidRDefault="00852850">
            <w:pPr>
              <w:spacing w:before="80" w:after="80"/>
              <w:jc w:val="left"/>
            </w:pPr>
            <w:r>
              <w:t>Minimální</w:t>
            </w:r>
          </w:p>
        </w:tc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BC95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4597559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B2C9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97EA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6DC86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47AE068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3D9DE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</w:tcPr>
          <w:p w14:paraId="28E02CA5" w14:textId="77777777" w:rsidR="00852850" w:rsidRDefault="00852850">
            <w:pPr>
              <w:spacing w:before="80" w:after="80"/>
              <w:jc w:val="left"/>
            </w:pPr>
            <w:r>
              <w:t>Vysoké, srovnatelné s konkurencí</w:t>
            </w:r>
          </w:p>
        </w:tc>
      </w:tr>
      <w:tr w:rsidR="00852850" w14:paraId="79520277" w14:textId="77777777">
        <w:trPr>
          <w:cantSplit/>
        </w:trPr>
        <w:tc>
          <w:tcPr>
            <w:tcW w:w="22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519A03E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Četnost bodů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3256A6C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70B3D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7AFE34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AFAA4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23830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66E10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1D3FE4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CCE7B6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860EC32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</w:p>
        </w:tc>
      </w:tr>
      <w:tr w:rsidR="00852850" w14:paraId="6ABEE654" w14:textId="77777777">
        <w:trPr>
          <w:cantSplit/>
        </w:trPr>
        <w:tc>
          <w:tcPr>
            <w:tcW w:w="22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A359A4C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Body </w:t>
            </w:r>
            <w:r>
              <w:rPr>
                <w:b/>
                <w:bCs/>
              </w:rPr>
              <w:sym w:font="Symbol" w:char="F0B4"/>
            </w:r>
            <w:r>
              <w:rPr>
                <w:b/>
                <w:bCs/>
              </w:rPr>
              <w:t xml:space="preserve"> četnost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56D343E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97A182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BFE2E2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3E0DD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4A5283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04107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F9245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F4C9E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AF316CF" w14:textId="77777777" w:rsidR="00852850" w:rsidRDefault="00852850">
            <w:pPr>
              <w:spacing w:before="40" w:after="40"/>
              <w:jc w:val="left"/>
              <w:rPr>
                <w:b/>
                <w:bCs/>
              </w:rPr>
            </w:pPr>
          </w:p>
        </w:tc>
      </w:tr>
    </w:tbl>
    <w:p w14:paraId="38970A45" w14:textId="77777777" w:rsidR="00852850" w:rsidRDefault="00852850">
      <w:pPr>
        <w:tabs>
          <w:tab w:val="left" w:pos="2160"/>
        </w:tabs>
        <w:spacing w:before="120"/>
      </w:pPr>
      <w:r>
        <w:t>Získaný počet bodů:</w:t>
      </w:r>
      <w:r>
        <w:tab/>
        <w:t>33</w:t>
      </w:r>
    </w:p>
    <w:p w14:paraId="1571C62C" w14:textId="77777777" w:rsidR="00852850" w:rsidRDefault="00852850">
      <w:pPr>
        <w:tabs>
          <w:tab w:val="left" w:pos="2160"/>
        </w:tabs>
      </w:pPr>
      <w:r>
        <w:t>Průměrný počet bodů:</w:t>
      </w:r>
      <w:proofErr w:type="gramStart"/>
      <w:r>
        <w:tab/>
        <w:t xml:space="preserve">  </w:t>
      </w:r>
      <w:r>
        <w:rPr>
          <w:b/>
          <w:bCs/>
        </w:rPr>
        <w:t>5</w:t>
      </w:r>
      <w:proofErr w:type="gramEnd"/>
    </w:p>
    <w:p w14:paraId="48CC35F0" w14:textId="77777777" w:rsidR="00852850" w:rsidRDefault="0085285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Inovace a výzkum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2145"/>
        <w:gridCol w:w="433"/>
        <w:gridCol w:w="433"/>
        <w:gridCol w:w="433"/>
        <w:gridCol w:w="433"/>
        <w:gridCol w:w="433"/>
        <w:gridCol w:w="433"/>
        <w:gridCol w:w="434"/>
        <w:gridCol w:w="1931"/>
      </w:tblGrid>
      <w:tr w:rsidR="00852850" w14:paraId="760D86A4" w14:textId="77777777">
        <w:trPr>
          <w:cantSplit/>
          <w:tblHeader/>
        </w:trPr>
        <w:tc>
          <w:tcPr>
            <w:tcW w:w="205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D3E1B9E" w14:textId="77777777" w:rsidR="00852850" w:rsidRDefault="00852850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2B657AA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špatné hodnocení</w:t>
            </w:r>
          </w:p>
        </w:tc>
        <w:tc>
          <w:tcPr>
            <w:tcW w:w="30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84DD161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Bodové hodnocení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C6627B0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dobré hodnocení</w:t>
            </w:r>
          </w:p>
        </w:tc>
      </w:tr>
      <w:tr w:rsidR="00852850" w14:paraId="6E9757CB" w14:textId="77777777">
        <w:trPr>
          <w:cantSplit/>
          <w:tblHeader/>
        </w:trPr>
        <w:tc>
          <w:tcPr>
            <w:tcW w:w="205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FF33D95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18E6EA5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03790F9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EC182EA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0C81868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75D3FF9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F6C0667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E3E7A2E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DE20B9B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3E40B6E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6535069B" w14:textId="77777777">
        <w:trPr>
          <w:cantSplit/>
        </w:trPr>
        <w:tc>
          <w:tcPr>
            <w:tcW w:w="921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3F1008F9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 Inovační síla</w:t>
            </w:r>
          </w:p>
        </w:tc>
      </w:tr>
      <w:tr w:rsidR="00852850" w14:paraId="2930CED8" w14:textId="77777777">
        <w:trPr>
          <w:cantSplit/>
        </w:trPr>
        <w:tc>
          <w:tcPr>
            <w:tcW w:w="2050" w:type="dxa"/>
            <w:tcBorders>
              <w:top w:val="single" w:sz="12" w:space="0" w:color="auto"/>
              <w:right w:val="single" w:sz="12" w:space="0" w:color="auto"/>
            </w:tcBorders>
          </w:tcPr>
          <w:p w14:paraId="3E4B5375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Množství registrovaných práv průmyslového vlastnictví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D7F9A" w14:textId="77777777" w:rsidR="00852850" w:rsidRDefault="00852850">
            <w:pPr>
              <w:spacing w:before="120"/>
              <w:jc w:val="left"/>
            </w:pPr>
            <w:r>
              <w:t xml:space="preserve">Malé množství, podnik již delší dobu nepodal žádnou novou přihlášku k registraci 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5177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2081952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4EFF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6799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2C1A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13AB5DC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8C99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</w:tcBorders>
          </w:tcPr>
          <w:p w14:paraId="0D9BB30E" w14:textId="77777777" w:rsidR="00852850" w:rsidRDefault="00852850">
            <w:pPr>
              <w:spacing w:before="120"/>
              <w:jc w:val="left"/>
            </w:pPr>
            <w:r>
              <w:t>Vysoký počet registrovaných práv a průběžně nové přihlášky</w:t>
            </w:r>
          </w:p>
        </w:tc>
      </w:tr>
      <w:tr w:rsidR="00852850" w14:paraId="6E039714" w14:textId="77777777">
        <w:trPr>
          <w:cantSplit/>
        </w:trPr>
        <w:tc>
          <w:tcPr>
            <w:tcW w:w="2050" w:type="dxa"/>
            <w:tcBorders>
              <w:right w:val="single" w:sz="12" w:space="0" w:color="auto"/>
            </w:tcBorders>
          </w:tcPr>
          <w:p w14:paraId="507BF522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Podíl na nových produktech na trhu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3E77E9D3" w14:textId="77777777" w:rsidR="00852850" w:rsidRDefault="00852850">
            <w:pPr>
              <w:spacing w:before="120"/>
              <w:jc w:val="left"/>
            </w:pPr>
            <w:r>
              <w:t xml:space="preserve">Minimální podíl na trhu nových produktů 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195220A4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7EBAF70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14:paraId="65A31A3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167A7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2B6249E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74BB2E9D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14:paraId="4BF8203D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</w:tcBorders>
          </w:tcPr>
          <w:p w14:paraId="08F9B0E3" w14:textId="77777777" w:rsidR="00852850" w:rsidRDefault="00852850">
            <w:pPr>
              <w:spacing w:before="120"/>
              <w:jc w:val="left"/>
            </w:pPr>
            <w:r>
              <w:t xml:space="preserve">Nadprůměrný podíl </w:t>
            </w:r>
          </w:p>
        </w:tc>
      </w:tr>
      <w:tr w:rsidR="00852850" w14:paraId="41AB0046" w14:textId="77777777">
        <w:trPr>
          <w:cantSplit/>
        </w:trPr>
        <w:tc>
          <w:tcPr>
            <w:tcW w:w="2050" w:type="dxa"/>
            <w:tcBorders>
              <w:right w:val="single" w:sz="12" w:space="0" w:color="auto"/>
            </w:tcBorders>
          </w:tcPr>
          <w:p w14:paraId="1AC7D753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Podíl nových produktů na tržbách (příspěvku na krytí, cash flow)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7F9C44C5" w14:textId="4CAA0955" w:rsidR="00852850" w:rsidRDefault="00852850">
            <w:pPr>
              <w:spacing w:before="120"/>
              <w:jc w:val="left"/>
            </w:pPr>
            <w:r>
              <w:t xml:space="preserve">Nízký, tržby (příspěvek na </w:t>
            </w:r>
            <w:r w:rsidR="00C26825">
              <w:t>krytí, cash</w:t>
            </w:r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) plynou především ze zavedených produktů 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29072D8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136B8152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14:paraId="1E4CED60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3367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622F9A62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574282A2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14:paraId="2D9A634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</w:tcBorders>
          </w:tcPr>
          <w:p w14:paraId="16E09B1A" w14:textId="77777777" w:rsidR="00852850" w:rsidRDefault="00852850">
            <w:pPr>
              <w:spacing w:before="120"/>
              <w:jc w:val="left"/>
            </w:pPr>
            <w:r>
              <w:t xml:space="preserve">Vysoký </w:t>
            </w:r>
          </w:p>
        </w:tc>
      </w:tr>
      <w:tr w:rsidR="00852850" w14:paraId="75ADDB7A" w14:textId="77777777">
        <w:trPr>
          <w:cantSplit/>
        </w:trPr>
        <w:tc>
          <w:tcPr>
            <w:tcW w:w="2050" w:type="dxa"/>
            <w:tcBorders>
              <w:bottom w:val="single" w:sz="12" w:space="0" w:color="auto"/>
              <w:right w:val="single" w:sz="12" w:space="0" w:color="auto"/>
            </w:tcBorders>
          </w:tcPr>
          <w:p w14:paraId="58365060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Využití informací z reklamací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64FA3" w14:textId="77777777" w:rsidR="00852850" w:rsidRDefault="00852850">
            <w:pPr>
              <w:spacing w:before="120"/>
              <w:jc w:val="left"/>
            </w:pPr>
            <w:r>
              <w:t xml:space="preserve">Informace nejsou využívány </w:t>
            </w:r>
          </w:p>
        </w:tc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19F51D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7DDD054A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0EB1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6091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06FA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7F77E607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C0999F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  <w:bottom w:val="single" w:sz="12" w:space="0" w:color="auto"/>
            </w:tcBorders>
          </w:tcPr>
          <w:p w14:paraId="38D24500" w14:textId="77777777" w:rsidR="00852850" w:rsidRDefault="00852850">
            <w:pPr>
              <w:spacing w:before="120"/>
              <w:jc w:val="left"/>
            </w:pPr>
            <w:r>
              <w:t>Propracovaný systém sledování a využívání informací z reklamací</w:t>
            </w:r>
          </w:p>
        </w:tc>
      </w:tr>
      <w:tr w:rsidR="00852850" w14:paraId="3CC8DF2C" w14:textId="77777777">
        <w:trPr>
          <w:cantSplit/>
        </w:trPr>
        <w:tc>
          <w:tcPr>
            <w:tcW w:w="921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29C9C64A" w14:textId="77777777" w:rsidR="00852850" w:rsidRDefault="00852850">
            <w:pPr>
              <w:keepNext/>
              <w:spacing w:before="120"/>
              <w:jc w:val="left"/>
            </w:pPr>
            <w:r>
              <w:rPr>
                <w:b/>
                <w:bCs/>
              </w:rPr>
              <w:t>B. Organizace výzkumu a vývoje</w:t>
            </w:r>
          </w:p>
        </w:tc>
      </w:tr>
      <w:tr w:rsidR="00852850" w14:paraId="3F510739" w14:textId="77777777">
        <w:trPr>
          <w:cantSplit/>
        </w:trPr>
        <w:tc>
          <w:tcPr>
            <w:tcW w:w="2050" w:type="dxa"/>
            <w:tcBorders>
              <w:top w:val="single" w:sz="12" w:space="0" w:color="auto"/>
              <w:right w:val="single" w:sz="12" w:space="0" w:color="auto"/>
            </w:tcBorders>
          </w:tcPr>
          <w:p w14:paraId="0126701B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Motivace pracovníků na inovacích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A77C79" w14:textId="77777777" w:rsidR="00852850" w:rsidRDefault="00852850">
            <w:pPr>
              <w:spacing w:before="120"/>
              <w:jc w:val="left"/>
            </w:pPr>
            <w:r>
              <w:t xml:space="preserve">Žádný motivační systém 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EFE6E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4553AA6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D5FED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5E28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F862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01EA0905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8B48D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</w:tcBorders>
          </w:tcPr>
          <w:p w14:paraId="6DE32D62" w14:textId="77777777" w:rsidR="00852850" w:rsidRDefault="00852850">
            <w:pPr>
              <w:spacing w:before="120"/>
              <w:jc w:val="left"/>
            </w:pPr>
            <w:r>
              <w:t>Propracovaný motivační systém</w:t>
            </w:r>
          </w:p>
        </w:tc>
      </w:tr>
      <w:tr w:rsidR="00852850" w14:paraId="72725614" w14:textId="77777777">
        <w:trPr>
          <w:cantSplit/>
        </w:trPr>
        <w:tc>
          <w:tcPr>
            <w:tcW w:w="2050" w:type="dxa"/>
            <w:tcBorders>
              <w:right w:val="single" w:sz="12" w:space="0" w:color="auto"/>
            </w:tcBorders>
          </w:tcPr>
          <w:p w14:paraId="228EDF5D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Podíl úspěšných výzkumných projektů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5E1BBB77" w14:textId="77777777" w:rsidR="00852850" w:rsidRDefault="00852850">
            <w:pPr>
              <w:spacing w:before="120"/>
              <w:jc w:val="left"/>
            </w:pPr>
            <w:r>
              <w:t>Malý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68F3A56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661D9D8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14:paraId="19317C4B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15D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58A40B8E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285C2080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14:paraId="7157A72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</w:tcBorders>
          </w:tcPr>
          <w:p w14:paraId="4AB3E559" w14:textId="77777777" w:rsidR="00852850" w:rsidRDefault="00852850">
            <w:pPr>
              <w:spacing w:before="120"/>
              <w:jc w:val="left"/>
            </w:pPr>
            <w:r>
              <w:t>Vysoký</w:t>
            </w:r>
          </w:p>
        </w:tc>
      </w:tr>
      <w:tr w:rsidR="00852850" w14:paraId="115DF8B5" w14:textId="77777777">
        <w:trPr>
          <w:cantSplit/>
        </w:trPr>
        <w:tc>
          <w:tcPr>
            <w:tcW w:w="2050" w:type="dxa"/>
            <w:tcBorders>
              <w:right w:val="single" w:sz="12" w:space="0" w:color="auto"/>
            </w:tcBorders>
          </w:tcPr>
          <w:p w14:paraId="275D39CC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Strategie výzkumných prací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3E7F1CC1" w14:textId="77777777" w:rsidR="00852850" w:rsidRDefault="00852850">
            <w:pPr>
              <w:spacing w:before="120"/>
              <w:jc w:val="left"/>
            </w:pPr>
            <w:r>
              <w:t>Žádný výzkum nebo improvizované řízení</w:t>
            </w: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2D7EE331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77DEA8C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14:paraId="33FE2CFE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0DD6C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14:paraId="570B4735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vAlign w:val="center"/>
          </w:tcPr>
          <w:p w14:paraId="66B7A75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14:paraId="2E9B0AA6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</w:tcBorders>
          </w:tcPr>
          <w:p w14:paraId="0CF44093" w14:textId="77777777" w:rsidR="00852850" w:rsidRDefault="00852850">
            <w:pPr>
              <w:spacing w:before="120"/>
              <w:jc w:val="left"/>
            </w:pPr>
            <w:r>
              <w:t>Jasné cíle a strategie, propracované vazby mezi výzkumem a marketingem</w:t>
            </w:r>
          </w:p>
        </w:tc>
      </w:tr>
      <w:tr w:rsidR="00852850" w14:paraId="7868EF97" w14:textId="77777777">
        <w:trPr>
          <w:cantSplit/>
        </w:trPr>
        <w:tc>
          <w:tcPr>
            <w:tcW w:w="2050" w:type="dxa"/>
            <w:tcBorders>
              <w:bottom w:val="single" w:sz="12" w:space="0" w:color="auto"/>
              <w:right w:val="single" w:sz="12" w:space="0" w:color="auto"/>
            </w:tcBorders>
          </w:tcPr>
          <w:p w14:paraId="5D1AFF29" w14:textId="77777777" w:rsidR="00852850" w:rsidRDefault="00852850">
            <w:pPr>
              <w:numPr>
                <w:ilvl w:val="0"/>
                <w:numId w:val="3"/>
              </w:numPr>
              <w:spacing w:before="120"/>
              <w:jc w:val="left"/>
            </w:pPr>
            <w:r>
              <w:t>Podíl nákladů na výzkum a vývoj na tržbách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BA5B4" w14:textId="77777777" w:rsidR="00852850" w:rsidRDefault="00852850">
            <w:pPr>
              <w:spacing w:before="120"/>
              <w:jc w:val="left"/>
            </w:pPr>
            <w:r>
              <w:t>Nízký podíl</w:t>
            </w:r>
          </w:p>
        </w:tc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D0D41E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426641C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5BEE3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8FDA1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6EA4C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6127332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285A9" w14:textId="77777777" w:rsidR="00852850" w:rsidRDefault="00852850">
            <w:pPr>
              <w:spacing w:before="120"/>
              <w:jc w:val="center"/>
              <w:rPr>
                <w:rFonts w:ascii="Arial Black" w:hAnsi="Arial Black"/>
              </w:rPr>
            </w:pPr>
          </w:p>
        </w:tc>
        <w:tc>
          <w:tcPr>
            <w:tcW w:w="1940" w:type="dxa"/>
            <w:tcBorders>
              <w:left w:val="single" w:sz="12" w:space="0" w:color="auto"/>
              <w:bottom w:val="single" w:sz="12" w:space="0" w:color="auto"/>
            </w:tcBorders>
          </w:tcPr>
          <w:p w14:paraId="082E6F1A" w14:textId="77777777" w:rsidR="00852850" w:rsidRDefault="00852850">
            <w:pPr>
              <w:spacing w:before="120"/>
              <w:jc w:val="left"/>
            </w:pPr>
            <w:r>
              <w:t>Nadprůměrný podíl</w:t>
            </w:r>
          </w:p>
        </w:tc>
      </w:tr>
      <w:tr w:rsidR="00852850" w14:paraId="05294DB5" w14:textId="77777777">
        <w:trPr>
          <w:cantSplit/>
        </w:trPr>
        <w:tc>
          <w:tcPr>
            <w:tcW w:w="20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CBC6811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Četnost bodů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2F149E4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DAC7117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B7B6136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74D36FF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843C181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A636F39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3AE8CC4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A5AF160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DEAD63B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79B36C54" w14:textId="77777777">
        <w:trPr>
          <w:cantSplit/>
        </w:trPr>
        <w:tc>
          <w:tcPr>
            <w:tcW w:w="20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C96DC0B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Body </w:t>
            </w:r>
            <w:r>
              <w:rPr>
                <w:b/>
                <w:bCs/>
              </w:rPr>
              <w:sym w:font="Symbol" w:char="F0B4"/>
            </w:r>
            <w:r>
              <w:rPr>
                <w:b/>
                <w:bCs/>
              </w:rPr>
              <w:t xml:space="preserve"> četnost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28449D1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810BD22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05346B8A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70E4AB9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A5580E3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3E4A9A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29C0AA06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F4764DF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0F59DCC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</w:tbl>
    <w:p w14:paraId="734FCED2" w14:textId="77777777" w:rsidR="00852850" w:rsidRDefault="00852850"/>
    <w:p w14:paraId="57BE3550" w14:textId="77777777" w:rsidR="00852850" w:rsidRDefault="00852850">
      <w:pPr>
        <w:tabs>
          <w:tab w:val="left" w:pos="2160"/>
        </w:tabs>
        <w:spacing w:before="120"/>
        <w:rPr>
          <w:i/>
          <w:iCs/>
        </w:rPr>
      </w:pPr>
      <w:r>
        <w:t>Získaný počet bodů:</w:t>
      </w:r>
      <w:proofErr w:type="gramStart"/>
      <w:r>
        <w:tab/>
        <w:t xml:space="preserve">  </w:t>
      </w:r>
      <w:r>
        <w:rPr>
          <w:i/>
          <w:iCs/>
        </w:rPr>
        <w:t>(</w:t>
      </w:r>
      <w:proofErr w:type="gramEnd"/>
      <w:r>
        <w:rPr>
          <w:i/>
          <w:iCs/>
        </w:rPr>
        <w:t>pro UNIPO nehodnoceno)</w:t>
      </w:r>
    </w:p>
    <w:p w14:paraId="371034F9" w14:textId="77777777" w:rsidR="00852850" w:rsidRDefault="00852850">
      <w:pPr>
        <w:tabs>
          <w:tab w:val="left" w:pos="2160"/>
        </w:tabs>
      </w:pPr>
      <w:r>
        <w:t>Průměrný počet bodů:</w:t>
      </w:r>
      <w:r>
        <w:tab/>
        <w:t xml:space="preserve">  </w:t>
      </w:r>
    </w:p>
    <w:p w14:paraId="03CD186A" w14:textId="77777777" w:rsidR="00852850" w:rsidRDefault="0085285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Dlouhodobý majetek a investice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1961"/>
        <w:gridCol w:w="411"/>
        <w:gridCol w:w="412"/>
        <w:gridCol w:w="412"/>
        <w:gridCol w:w="412"/>
        <w:gridCol w:w="411"/>
        <w:gridCol w:w="412"/>
        <w:gridCol w:w="412"/>
        <w:gridCol w:w="2095"/>
      </w:tblGrid>
      <w:tr w:rsidR="00852850" w14:paraId="2A4760BD" w14:textId="77777777">
        <w:trPr>
          <w:cantSplit/>
          <w:tblHeader/>
        </w:trPr>
        <w:tc>
          <w:tcPr>
            <w:tcW w:w="22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E2E59D2" w14:textId="77777777" w:rsidR="00852850" w:rsidRDefault="00852850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338B9CA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špatné hodnocení</w:t>
            </w:r>
          </w:p>
        </w:tc>
        <w:tc>
          <w:tcPr>
            <w:tcW w:w="290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3C2E76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Bodové hodnocení</w:t>
            </w:r>
          </w:p>
        </w:tc>
        <w:tc>
          <w:tcPr>
            <w:tcW w:w="2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9CF2190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Příklad pro dobré hodnocení</w:t>
            </w:r>
          </w:p>
        </w:tc>
      </w:tr>
      <w:tr w:rsidR="00852850" w14:paraId="10DEDDE4" w14:textId="77777777">
        <w:trPr>
          <w:cantSplit/>
          <w:trHeight w:val="563"/>
          <w:tblHeader/>
        </w:trPr>
        <w:tc>
          <w:tcPr>
            <w:tcW w:w="22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F56FAD2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19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6E0FAB2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FFE3F2D" w14:textId="77777777" w:rsidR="00852850" w:rsidRDefault="00852850">
            <w:pPr>
              <w:keepNext/>
              <w:spacing w:before="120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7CA8A3F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6781D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EDAD996" w14:textId="77777777" w:rsidR="00852850" w:rsidRDefault="008528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CDA1C4B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067C4A0F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931C8A2" w14:textId="77777777" w:rsidR="00852850" w:rsidRDefault="00852850">
            <w:pPr>
              <w:keepNext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5EAEEFB" w14:textId="77777777" w:rsidR="00852850" w:rsidRDefault="00852850">
            <w:pPr>
              <w:keepNext/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77D17D20" w14:textId="77777777">
        <w:trPr>
          <w:cantSplit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32AFA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>Přiměřenost kapacit k datu ocenění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C486AC" w14:textId="77777777" w:rsidR="00852850" w:rsidRDefault="00852850">
            <w:pPr>
              <w:spacing w:before="120"/>
              <w:jc w:val="left"/>
            </w:pPr>
            <w:r>
              <w:t xml:space="preserve">Nedostatečné </w:t>
            </w:r>
            <w:proofErr w:type="gramStart"/>
            <w:r>
              <w:t>kapacity,  nebo</w:t>
            </w:r>
            <w:proofErr w:type="gramEnd"/>
            <w:r>
              <w:t xml:space="preserve"> naopak příliš mnoho nevyužitých kapacit 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6F43C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14:paraId="10874A1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1007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B6EA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00066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14:paraId="0A03920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06489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1AF90E" w14:textId="77777777" w:rsidR="00852850" w:rsidRDefault="00852850">
            <w:pPr>
              <w:spacing w:before="120"/>
              <w:jc w:val="left"/>
            </w:pPr>
            <w:r>
              <w:t>Kapacity optimálně využité</w:t>
            </w:r>
          </w:p>
        </w:tc>
      </w:tr>
      <w:tr w:rsidR="00852850" w14:paraId="74206E07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right w:val="single" w:sz="12" w:space="0" w:color="auto"/>
            </w:tcBorders>
          </w:tcPr>
          <w:p w14:paraId="3ABA3C52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 xml:space="preserve">Technická úroveň dlouhodobého majetku </w:t>
            </w: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14:paraId="15A8EDD5" w14:textId="77777777" w:rsidR="00852850" w:rsidRDefault="00852850">
            <w:pPr>
              <w:spacing w:before="120"/>
              <w:jc w:val="left"/>
            </w:pPr>
            <w:r>
              <w:t>Velmi zastaralá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0CB8C84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27E7A1E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7C3B2CE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5874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7193C36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4CBB1B2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vAlign w:val="center"/>
          </w:tcPr>
          <w:p w14:paraId="410CB88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14:paraId="200ED57A" w14:textId="77777777" w:rsidR="00852850" w:rsidRDefault="00852850">
            <w:pPr>
              <w:spacing w:before="120"/>
              <w:jc w:val="left"/>
            </w:pPr>
            <w:r>
              <w:t>Modernější vybavení než u konkurence</w:t>
            </w:r>
          </w:p>
        </w:tc>
      </w:tr>
      <w:tr w:rsidR="00852850" w14:paraId="66272FCE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right w:val="single" w:sz="12" w:space="0" w:color="auto"/>
            </w:tcBorders>
          </w:tcPr>
          <w:p w14:paraId="1B29F20A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>Stav údržby (podle celkového dojmu)</w:t>
            </w: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14:paraId="333727E6" w14:textId="77777777" w:rsidR="00852850" w:rsidRDefault="00852850">
            <w:pPr>
              <w:spacing w:before="120"/>
              <w:jc w:val="left"/>
            </w:pPr>
            <w:r>
              <w:t>Nedostatečná údržba, zanedbanost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66027A3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0817A41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0DFFCA5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27BB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5F501A7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1F13B63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vAlign w:val="center"/>
          </w:tcPr>
          <w:p w14:paraId="524279A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14:paraId="5B40F5EB" w14:textId="77777777" w:rsidR="00852850" w:rsidRDefault="00852850">
            <w:pPr>
              <w:spacing w:before="120"/>
              <w:jc w:val="left"/>
            </w:pPr>
            <w:r>
              <w:t>Pečlivá údržba</w:t>
            </w:r>
          </w:p>
        </w:tc>
      </w:tr>
      <w:tr w:rsidR="00852850" w14:paraId="332D7E86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right w:val="single" w:sz="12" w:space="0" w:color="auto"/>
            </w:tcBorders>
          </w:tcPr>
          <w:p w14:paraId="0861E036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>Fundovanost posuzování investic</w:t>
            </w: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14:paraId="2DE31A16" w14:textId="77777777" w:rsidR="00852850" w:rsidRDefault="00852850">
            <w:pPr>
              <w:spacing w:before="120"/>
              <w:jc w:val="left"/>
            </w:pPr>
            <w:r>
              <w:t>Rozhodování „od oka“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7C6C86B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6A7A358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6D64B53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7EC4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387FFA6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20B5BAA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vAlign w:val="center"/>
          </w:tcPr>
          <w:p w14:paraId="76C74B5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14:paraId="56A280A1" w14:textId="77777777" w:rsidR="00852850" w:rsidRDefault="00852850">
            <w:pPr>
              <w:spacing w:before="120"/>
              <w:jc w:val="left"/>
            </w:pPr>
            <w:r>
              <w:t>Standardní kritéria hodnocení investic, scénáře</w:t>
            </w:r>
          </w:p>
        </w:tc>
      </w:tr>
      <w:tr w:rsidR="00852850" w14:paraId="251F6FF7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right w:val="single" w:sz="12" w:space="0" w:color="auto"/>
            </w:tcBorders>
          </w:tcPr>
          <w:p w14:paraId="735BB2F1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 xml:space="preserve">Investiční </w:t>
            </w:r>
            <w:proofErr w:type="spellStart"/>
            <w:r>
              <w:t>controling</w:t>
            </w:r>
            <w:proofErr w:type="spellEnd"/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14:paraId="1FECC6B5" w14:textId="77777777" w:rsidR="00852850" w:rsidRDefault="00852850">
            <w:pPr>
              <w:pStyle w:val="xl31"/>
              <w:pBdr>
                <w:left w:val="none" w:sz="0" w:space="0" w:color="auto"/>
              </w:pBdr>
              <w:spacing w:before="120" w:beforeAutospacing="0" w:after="12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Žádné prvky investičního controllingu</w:t>
            </w: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598FCAA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7C5EF5C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4" w:type="dxa"/>
            <w:tcBorders>
              <w:right w:val="single" w:sz="12" w:space="0" w:color="auto"/>
            </w:tcBorders>
            <w:vAlign w:val="center"/>
          </w:tcPr>
          <w:p w14:paraId="6208F16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2936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left w:val="single" w:sz="12" w:space="0" w:color="auto"/>
            </w:tcBorders>
            <w:vAlign w:val="center"/>
          </w:tcPr>
          <w:p w14:paraId="257CAD3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vAlign w:val="center"/>
          </w:tcPr>
          <w:p w14:paraId="3B0E84B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vAlign w:val="center"/>
          </w:tcPr>
          <w:p w14:paraId="3706BAA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left w:val="single" w:sz="12" w:space="0" w:color="auto"/>
              <w:right w:val="single" w:sz="12" w:space="0" w:color="auto"/>
            </w:tcBorders>
          </w:tcPr>
          <w:p w14:paraId="18342FEE" w14:textId="77777777" w:rsidR="00852850" w:rsidRDefault="00852850">
            <w:pPr>
              <w:spacing w:before="120"/>
              <w:jc w:val="left"/>
            </w:pPr>
            <w:r>
              <w:t>Průběžná kontrola a zpětné hodnocení významných investic</w:t>
            </w:r>
          </w:p>
        </w:tc>
      </w:tr>
      <w:tr w:rsidR="00852850" w14:paraId="2AF894EA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71A8A" w14:textId="77777777" w:rsidR="00852850" w:rsidRDefault="00852850">
            <w:pPr>
              <w:numPr>
                <w:ilvl w:val="0"/>
                <w:numId w:val="4"/>
              </w:numPr>
              <w:spacing w:before="120"/>
              <w:jc w:val="left"/>
            </w:pPr>
            <w:r>
              <w:t>Přiměřenost investic</w:t>
            </w: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208BC" w14:textId="77777777" w:rsidR="00852850" w:rsidRDefault="00852850">
            <w:pPr>
              <w:spacing w:before="120"/>
              <w:jc w:val="left"/>
            </w:pPr>
            <w:r>
              <w:t>Investiční činnost zcela nedostatečná</w:t>
            </w: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5DDA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14:paraId="554522D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565D6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A4D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92B91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14:paraId="64D39FF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AD97A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0E833" w14:textId="77777777" w:rsidR="00852850" w:rsidRDefault="00852850">
            <w:pPr>
              <w:spacing w:before="120"/>
              <w:jc w:val="left"/>
            </w:pPr>
            <w:r>
              <w:t>Investice jsou přiměřené konkrétní situaci a rozvojovým záměrům</w:t>
            </w:r>
          </w:p>
        </w:tc>
      </w:tr>
      <w:tr w:rsidR="00852850" w14:paraId="07196B27" w14:textId="77777777">
        <w:trPr>
          <w:cantSplit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D75AB2E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Četnost bodů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634B2D7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6EBDC59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152D3E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9823D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A4415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4C6C193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A107F6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F3F77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B689B44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  <w:tr w:rsidR="00852850" w14:paraId="363BCB00" w14:textId="77777777">
        <w:trPr>
          <w:cantSplit/>
        </w:trPr>
        <w:tc>
          <w:tcPr>
            <w:tcW w:w="2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5307CC6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Body </w:t>
            </w:r>
            <w:r>
              <w:rPr>
                <w:b/>
                <w:bCs/>
              </w:rPr>
              <w:sym w:font="Symbol" w:char="F0B4"/>
            </w:r>
            <w:r>
              <w:rPr>
                <w:b/>
                <w:bCs/>
              </w:rPr>
              <w:t xml:space="preserve"> četnost</w:t>
            </w:r>
          </w:p>
        </w:tc>
        <w:tc>
          <w:tcPr>
            <w:tcW w:w="19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FAE51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03F32F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39309E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AEF59B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511B1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18A27B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C234F5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A7494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B2AA4A" w14:textId="77777777" w:rsidR="00852850" w:rsidRDefault="00852850">
            <w:pPr>
              <w:spacing w:before="120"/>
              <w:jc w:val="left"/>
              <w:rPr>
                <w:b/>
                <w:bCs/>
              </w:rPr>
            </w:pPr>
          </w:p>
        </w:tc>
      </w:tr>
    </w:tbl>
    <w:p w14:paraId="2EE78AFB" w14:textId="77777777" w:rsidR="00852850" w:rsidRDefault="00852850">
      <w:pPr>
        <w:pStyle w:val="Zpat"/>
        <w:tabs>
          <w:tab w:val="clear" w:pos="4536"/>
          <w:tab w:val="clear" w:pos="9072"/>
          <w:tab w:val="left" w:pos="2340"/>
        </w:tabs>
        <w:spacing w:before="240" w:after="0"/>
      </w:pPr>
      <w:r>
        <w:t>Získaný počet bodů:</w:t>
      </w:r>
      <w:r>
        <w:tab/>
        <w:t>15</w:t>
      </w:r>
    </w:p>
    <w:p w14:paraId="03CB79B5" w14:textId="77777777" w:rsidR="00852850" w:rsidRDefault="00852850">
      <w:pPr>
        <w:tabs>
          <w:tab w:val="left" w:pos="2340"/>
        </w:tabs>
        <w:rPr>
          <w:b/>
          <w:bCs/>
        </w:rPr>
      </w:pPr>
      <w:r>
        <w:t xml:space="preserve">Průměrný počet bodů </w:t>
      </w:r>
      <w:proofErr w:type="gramStart"/>
      <w:r>
        <w:tab/>
        <w:t xml:space="preserve">  </w:t>
      </w:r>
      <w:r>
        <w:rPr>
          <w:b/>
        </w:rPr>
        <w:t>3</w:t>
      </w:r>
      <w:proofErr w:type="gramEnd"/>
      <w:r>
        <w:rPr>
          <w:b/>
          <w:bCs/>
        </w:rPr>
        <w:t xml:space="preserve"> </w:t>
      </w:r>
    </w:p>
    <w:p w14:paraId="3008C2E9" w14:textId="77777777" w:rsidR="00852850" w:rsidRDefault="0085285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Souhrnný profil konkurenční síly – výrobní podnik</w:t>
      </w:r>
    </w:p>
    <w:p w14:paraId="5B2A3A49" w14:textId="77777777" w:rsidR="00852850" w:rsidRDefault="008528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128"/>
        <w:gridCol w:w="720"/>
        <w:gridCol w:w="591"/>
        <w:gridCol w:w="591"/>
        <w:gridCol w:w="198"/>
        <w:gridCol w:w="394"/>
        <w:gridCol w:w="591"/>
        <w:gridCol w:w="395"/>
        <w:gridCol w:w="197"/>
        <w:gridCol w:w="591"/>
        <w:gridCol w:w="592"/>
        <w:gridCol w:w="720"/>
      </w:tblGrid>
      <w:tr w:rsidR="00852850" w14:paraId="42E629E9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0AF3F5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31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53DFE5C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3653C8B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Váha</w:t>
            </w:r>
          </w:p>
        </w:tc>
        <w:tc>
          <w:tcPr>
            <w:tcW w:w="41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748F924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Hodnocení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58AA4E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Váha </w:t>
            </w:r>
            <w:r>
              <w:rPr>
                <w:b/>
                <w:bCs/>
              </w:rPr>
              <w:br/>
              <w:t xml:space="preserve">× </w:t>
            </w:r>
            <w:r>
              <w:rPr>
                <w:b/>
                <w:bCs/>
              </w:rPr>
              <w:br/>
              <w:t>Body</w:t>
            </w:r>
          </w:p>
        </w:tc>
      </w:tr>
      <w:tr w:rsidR="00852850" w14:paraId="484CF757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29542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31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4AEA4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2C7CC2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14:paraId="4FBAD446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Konkurence má převahu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14:paraId="4D6E6B4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Průměr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0175C11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Podnik má převahu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33ABA7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083CA7ED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B99DFF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31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F0DDD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3A30A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C2829D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1197B8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A5CB1B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86DA074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0B14D39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CEC3754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D13977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7678F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0D6D8E64" w14:textId="77777777">
        <w:trPr>
          <w:cantSplit/>
          <w:trHeight w:val="397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A02F3CF" w14:textId="77777777" w:rsidR="00852850" w:rsidRDefault="00852850">
            <w:pPr>
              <w:spacing w:after="4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Přímé faktory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01553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Kvalita výrobků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F1C25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78F2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3CCC7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7C317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828C5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E542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76FF034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DBF7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6A2B9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4FABFC91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EFC5D7B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B18A3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Technická úroveň výrobků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2711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AA088C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2BABE65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B0DD0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CBA6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7126C48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774E25B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0C0AB49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E616B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3E591F5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4053772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CD20E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Cenová úroveň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31B0E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9B1DC3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275A658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F5B85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CF82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38B9E71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4EE3F45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1A20846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4D12A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42FD1274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C14E3DC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66E26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Intenzita reklamy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C9222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1A2ECC2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105B286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8AF7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F16E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447DA29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22D411A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3CB67C2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6A6E2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5CCB262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1B9CAA1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F37D6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Výhody místa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DF32C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FD6B51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2AED8EC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8BC30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5059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237407A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3556B2D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5A17B0C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5B7DB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2D178224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884491D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5C34B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Výhody distribuce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1BB22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1A84EB9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784F747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5082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675B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2D5FCEF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4F94BF5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187E2B8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7A9BD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246D1FC0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E867AE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E7EC9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Image firmy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2D988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50218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2414A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A5E1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823A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BD415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A81A2D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51F1D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6D097" w14:textId="77777777" w:rsidR="00852850" w:rsidRDefault="00852850">
            <w:pPr>
              <w:pStyle w:val="Zpat"/>
              <w:tabs>
                <w:tab w:val="clear" w:pos="4536"/>
                <w:tab w:val="clear" w:pos="9072"/>
                <w:tab w:val="decimal" w:pos="470"/>
              </w:tabs>
              <w:spacing w:before="80" w:after="80" w:line="240" w:lineRule="auto"/>
              <w:jc w:val="left"/>
            </w:pPr>
          </w:p>
        </w:tc>
      </w:tr>
      <w:tr w:rsidR="00852850" w14:paraId="765A29E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967DC00" w14:textId="77777777" w:rsidR="00852850" w:rsidRDefault="00852850">
            <w:pPr>
              <w:spacing w:after="40"/>
              <w:jc w:val="center"/>
            </w:pPr>
          </w:p>
        </w:tc>
        <w:tc>
          <w:tcPr>
            <w:tcW w:w="31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F97E8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Servis a služby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38A0F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740EC7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7E46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108E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1B9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1FC2E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14:paraId="7785F21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A516B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5A43B" w14:textId="77777777" w:rsidR="00852850" w:rsidRDefault="00852850">
            <w:pPr>
              <w:pStyle w:val="Zpat"/>
              <w:tabs>
                <w:tab w:val="clear" w:pos="4536"/>
                <w:tab w:val="clear" w:pos="9072"/>
                <w:tab w:val="decimal" w:pos="470"/>
              </w:tabs>
              <w:spacing w:before="80" w:after="80" w:line="240" w:lineRule="auto"/>
              <w:jc w:val="left"/>
            </w:pPr>
          </w:p>
        </w:tc>
      </w:tr>
      <w:tr w:rsidR="00852850" w14:paraId="6D7CBC65" w14:textId="77777777"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C072F4D" w14:textId="77777777" w:rsidR="00852850" w:rsidRDefault="00852850">
            <w:pPr>
              <w:keepNext/>
              <w:spacing w:after="40"/>
              <w:ind w:left="113" w:right="113"/>
              <w:jc w:val="center"/>
            </w:pPr>
            <w:r>
              <w:rPr>
                <w:b/>
                <w:bCs/>
              </w:rPr>
              <w:t>Nepřímé faktory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EA4D1" w14:textId="77777777" w:rsidR="00852850" w:rsidRDefault="00852850">
            <w:pPr>
              <w:keepNext/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Kvalita managementu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F5CBE7" w14:textId="77777777" w:rsidR="00852850" w:rsidRDefault="00852850">
            <w:pPr>
              <w:keepNext/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C3EEC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26D40D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1DB46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6037F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0C44E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3B979B69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1D207" w14:textId="77777777" w:rsidR="00852850" w:rsidRDefault="00852850">
            <w:pPr>
              <w:keepNext/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5329F1" w14:textId="77777777" w:rsidR="00852850" w:rsidRDefault="00852850">
            <w:pPr>
              <w:keepNext/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2C65E46A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5545138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CCC26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Výkonný personál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0C2D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E6FA7D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5C85E47A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9AF73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A92C2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43ACE289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5A7B753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4D4D8C56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D9DA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414645F9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BF87AB1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7BD61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Výzkum a vývoj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0D5B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F020AB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4C62D4B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8776E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9508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32C28E3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6CD627D8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6EC38A31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97C66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43377F04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F73108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3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0D601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Majetek a investice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E8C86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821D84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14:paraId="75740A3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7DC2E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6BD95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</w:tcBorders>
            <w:vAlign w:val="center"/>
          </w:tcPr>
          <w:p w14:paraId="0B23D42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vAlign w:val="center"/>
          </w:tcPr>
          <w:p w14:paraId="788D7EAD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14:paraId="6741B5B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646D0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7B2F4B78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310940B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31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C50CC" w14:textId="77777777" w:rsidR="00852850" w:rsidRDefault="00852850">
            <w:pPr>
              <w:numPr>
                <w:ilvl w:val="0"/>
                <w:numId w:val="6"/>
              </w:numPr>
              <w:tabs>
                <w:tab w:val="clear" w:pos="720"/>
              </w:tabs>
              <w:spacing w:before="80" w:after="80"/>
              <w:ind w:left="358"/>
              <w:jc w:val="left"/>
            </w:pPr>
            <w:r>
              <w:t>Finanční situace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4840A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CA5D0F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60D1BB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ABF23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7124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83A3C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14:paraId="5CDEE69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400930" w14:textId="77777777" w:rsidR="00852850" w:rsidRDefault="00852850">
            <w:pPr>
              <w:spacing w:before="80" w:after="80"/>
              <w:jc w:val="center"/>
              <w:rPr>
                <w:rFonts w:ascii="Arial Black" w:hAnsi="Arial Black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D5F5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</w:pPr>
          </w:p>
        </w:tc>
      </w:tr>
      <w:tr w:rsidR="00852850" w14:paraId="7B38E32A" w14:textId="77777777"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F23A4" w14:textId="77777777" w:rsidR="00852850" w:rsidRDefault="00852850">
            <w:pPr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3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2B73DE5" w14:textId="77777777" w:rsidR="00852850" w:rsidRDefault="00852850">
            <w:pPr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CE4292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5DCC6B7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1C00EB6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0010062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1788626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7BF226B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4A9828B5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A5E71D2" w14:textId="77777777" w:rsidR="00852850" w:rsidRDefault="00852850">
            <w:pPr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416127" w14:textId="77777777" w:rsidR="00852850" w:rsidRDefault="00852850">
            <w:pPr>
              <w:tabs>
                <w:tab w:val="decimal" w:pos="470"/>
              </w:tabs>
              <w:spacing w:before="80" w:after="80"/>
              <w:jc w:val="left"/>
              <w:rPr>
                <w:b/>
                <w:bCs/>
              </w:rPr>
            </w:pPr>
          </w:p>
        </w:tc>
      </w:tr>
    </w:tbl>
    <w:p w14:paraId="506FC5D5" w14:textId="77777777" w:rsidR="00852850" w:rsidRDefault="00852850">
      <w:pPr>
        <w:pStyle w:val="Zpat"/>
        <w:tabs>
          <w:tab w:val="clear" w:pos="4536"/>
          <w:tab w:val="clear" w:pos="9072"/>
          <w:tab w:val="left" w:pos="2520"/>
        </w:tabs>
        <w:spacing w:before="240" w:after="0"/>
      </w:pPr>
      <w:r>
        <w:t>Maximální počet bodů:</w:t>
      </w:r>
      <w:r>
        <w:tab/>
      </w:r>
    </w:p>
    <w:p w14:paraId="6B0554B8" w14:textId="77777777" w:rsidR="00852850" w:rsidRDefault="00852850">
      <w:pPr>
        <w:tabs>
          <w:tab w:val="left" w:pos="2520"/>
        </w:tabs>
        <w:rPr>
          <w:b/>
          <w:bCs/>
        </w:rPr>
      </w:pPr>
      <w:r>
        <w:t>Dosažené hodnocení:</w:t>
      </w:r>
      <w:r>
        <w:tab/>
      </w:r>
    </w:p>
    <w:p w14:paraId="468FF69A" w14:textId="77777777" w:rsidR="00852850" w:rsidRDefault="0085285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Souhrnný profil konkurenční síly – obchodní podnik</w:t>
      </w:r>
    </w:p>
    <w:p w14:paraId="1BF4512F" w14:textId="77777777" w:rsidR="00852850" w:rsidRDefault="008528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2685"/>
        <w:gridCol w:w="709"/>
        <w:gridCol w:w="546"/>
        <w:gridCol w:w="547"/>
        <w:gridCol w:w="324"/>
        <w:gridCol w:w="223"/>
        <w:gridCol w:w="546"/>
        <w:gridCol w:w="224"/>
        <w:gridCol w:w="323"/>
        <w:gridCol w:w="547"/>
        <w:gridCol w:w="547"/>
        <w:gridCol w:w="709"/>
        <w:gridCol w:w="778"/>
      </w:tblGrid>
      <w:tr w:rsidR="00852850" w14:paraId="3A460E5C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DB2662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05C3AD2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D494D21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Váha</w:t>
            </w:r>
          </w:p>
        </w:tc>
        <w:tc>
          <w:tcPr>
            <w:tcW w:w="38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0209F5D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Hodnocení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E8E8B5B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D84CA00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Váha </w:t>
            </w:r>
            <w:r>
              <w:rPr>
                <w:b/>
                <w:bCs/>
              </w:rPr>
              <w:br/>
              <w:t xml:space="preserve">× </w:t>
            </w:r>
            <w:r>
              <w:rPr>
                <w:b/>
                <w:bCs/>
              </w:rPr>
              <w:br/>
              <w:t>Body</w:t>
            </w:r>
          </w:p>
        </w:tc>
      </w:tr>
      <w:tr w:rsidR="00852850" w14:paraId="7ED14ADD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1A748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09B300D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6C8F33B8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14:paraId="4CC0013F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Konkurence má převahu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6E6E6"/>
          </w:tcPr>
          <w:p w14:paraId="7CFC9AD6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Průměr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1CCF27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Podnik má převahu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E7F6ADF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933AF19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3ED1D85E" w14:textId="77777777">
        <w:trPr>
          <w:cantSplit/>
          <w:tblHeader/>
        </w:trPr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31F8FF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E2A1A18" w14:textId="77777777" w:rsidR="00852850" w:rsidRDefault="00852850">
            <w:pPr>
              <w:keepNext/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037BAD2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506FBA9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7F12F0C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AA6E973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056D7FC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EA8DE73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3F6ABE04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0869EE" w14:textId="77777777" w:rsidR="00852850" w:rsidRDefault="00852850">
            <w:pPr>
              <w:keepNext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6D4BE6E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A9A5C3F" w14:textId="77777777" w:rsidR="00852850" w:rsidRDefault="00852850">
            <w:pPr>
              <w:keepNext/>
              <w:spacing w:before="80" w:after="80"/>
              <w:rPr>
                <w:b/>
                <w:bCs/>
              </w:rPr>
            </w:pPr>
          </w:p>
        </w:tc>
      </w:tr>
      <w:tr w:rsidR="00852850" w14:paraId="08FA061D" w14:textId="77777777">
        <w:trPr>
          <w:cantSplit/>
          <w:trHeight w:val="397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366752E" w14:textId="77777777" w:rsidR="00852850" w:rsidRDefault="00852850">
            <w:pPr>
              <w:spacing w:after="4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Přímé faktory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AA0FD2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Cenová úroveň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DC84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690F3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7A103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CC1CC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8538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886E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14:paraId="75CD371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C77D5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215D7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C2BD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52850" w14:paraId="10F8759A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AC92C72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B0E2C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Šíře sortimentu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B721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10F4E0D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1D62044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49DFE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01DF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3829DC7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vAlign w:val="center"/>
          </w:tcPr>
          <w:p w14:paraId="38FC0F0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38DA8B0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3E6C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84CD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2850" w14:paraId="4468B79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C44FD7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7BC1A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Hloubka sortimentu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818D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781E09C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336A2C7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3910A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173D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15060BC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vAlign w:val="center"/>
          </w:tcPr>
          <w:p w14:paraId="23FD75E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4DA0FEC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F1C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E2E7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2850" w14:paraId="2A78B910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058C09B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1A11F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Kvalita zboží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EFF8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4CCE8B8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2ACC9D6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04C7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16FD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5B6BFD9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vAlign w:val="center"/>
          </w:tcPr>
          <w:p w14:paraId="58ED7BE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29B811A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A3CB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7F46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52850" w14:paraId="59070ED1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4606EF4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D862B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Běžná dostupnost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0FF7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7634EB3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672F9FE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71AF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1733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795D820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vAlign w:val="center"/>
          </w:tcPr>
          <w:p w14:paraId="1353502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7E36550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A147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EED6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52850" w14:paraId="5D5C078B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ED045CF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306E5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Možnost týdenních nákupů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C39D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1A448F6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533D49A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EE46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D3CB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209F886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vAlign w:val="center"/>
          </w:tcPr>
          <w:p w14:paraId="2340D9A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09EA5CF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FC66C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F1F2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2850" w14:paraId="4246AF1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9A458D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AF4D5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Rychlost obsluhy u pokladen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F7B9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749B5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7D92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1AB3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344B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8FD62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40168BE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02D81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7DD4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0526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52850" w14:paraId="6A4533CC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CB88FA7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BC246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Úroveň prodejen z pohledu zákazníka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8D1A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5F751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BDE8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3CAF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E2B5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D178A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F0D920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A7F2B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6CD4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D766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52850" w14:paraId="137FC0DD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E11124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B91D6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Kvalita obsluhy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666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CDF3E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DF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8F77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A879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F0934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E17E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8CDD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D9CC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458C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52850" w14:paraId="7532C97A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169296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25617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Účinnost reklamy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D82C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EDEA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0050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DDA5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F5FE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3E0DC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6AA2AF3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28550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2C00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E190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52850" w14:paraId="550E7C30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684668" w14:textId="77777777" w:rsidR="00852850" w:rsidRDefault="00852850">
            <w:pPr>
              <w:spacing w:after="40"/>
              <w:jc w:val="center"/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1CBA4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Image firmy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E0D7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7ABF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BC970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B4DF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A2BA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99B7B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C294EE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4DDF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3413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9AC9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52850" w14:paraId="0C5C6FEB" w14:textId="77777777"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7BF0FC9" w14:textId="77777777" w:rsidR="00852850" w:rsidRDefault="00852850">
            <w:pPr>
              <w:keepNext/>
              <w:spacing w:after="40"/>
              <w:ind w:left="113" w:right="113"/>
              <w:jc w:val="center"/>
            </w:pPr>
            <w:r>
              <w:rPr>
                <w:b/>
                <w:bCs/>
              </w:rPr>
              <w:t>Nepřímé faktory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D5D65" w14:textId="77777777" w:rsidR="00852850" w:rsidRDefault="00852850">
            <w:pPr>
              <w:keepNext/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Kvalita managementu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E18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DD3B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3FBFC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AC831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DEEB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2C72E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14:paraId="55418C4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FFAC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35775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041E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852850" w14:paraId="68495829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13E44AA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D13BC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Výkonný personál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AF54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5EB17B4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59D3AA6F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3E5B6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4B07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1533AF3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vAlign w:val="center"/>
          </w:tcPr>
          <w:p w14:paraId="7AD5719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6972EEC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EB17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A068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52850" w14:paraId="11EB767B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C8051E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94323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Systém řízení oběhu zboží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17D7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1908144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65FEC8F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70E8D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1B85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4F2A47B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vAlign w:val="center"/>
          </w:tcPr>
          <w:p w14:paraId="240DE3F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43F036B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F706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81787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2850" w14:paraId="0CCE78E8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12CF765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2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BA5B4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Majetek a investice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08CD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14:paraId="60189CA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2B3F810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4A2E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A8A2D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gridSpan w:val="2"/>
            <w:tcBorders>
              <w:left w:val="single" w:sz="12" w:space="0" w:color="auto"/>
            </w:tcBorders>
            <w:vAlign w:val="center"/>
          </w:tcPr>
          <w:p w14:paraId="7D03CFC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vAlign w:val="center"/>
          </w:tcPr>
          <w:p w14:paraId="16466FD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  <w:vAlign w:val="center"/>
          </w:tcPr>
          <w:p w14:paraId="273E4D3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558A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7BDF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52850" w14:paraId="52A10D06" w14:textId="77777777"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8011227" w14:textId="77777777" w:rsidR="00852850" w:rsidRDefault="00852850">
            <w:pPr>
              <w:spacing w:before="80" w:after="80"/>
              <w:jc w:val="left"/>
            </w:pPr>
          </w:p>
        </w:tc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25303" w14:textId="77777777" w:rsidR="00852850" w:rsidRDefault="00852850">
            <w:pPr>
              <w:numPr>
                <w:ilvl w:val="0"/>
                <w:numId w:val="7"/>
              </w:numPr>
              <w:tabs>
                <w:tab w:val="clear" w:pos="720"/>
              </w:tabs>
              <w:spacing w:before="80" w:after="80"/>
              <w:ind w:left="347"/>
              <w:jc w:val="left"/>
            </w:pPr>
            <w:r>
              <w:t>Finanční situace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762B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220E1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3E425E3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E609C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D372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D8F3F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x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4012F6D5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5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942F8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57CE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861E9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2850" w14:paraId="071A5378" w14:textId="77777777"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D6FE2" w14:textId="77777777" w:rsidR="00852850" w:rsidRDefault="00852850">
            <w:pPr>
              <w:spacing w:before="80" w:after="80"/>
              <w:jc w:val="left"/>
              <w:rPr>
                <w:b/>
                <w:bCs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39D643" w14:textId="77777777" w:rsidR="00852850" w:rsidRDefault="00852850">
            <w:pPr>
              <w:spacing w:before="80" w:after="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DDCC24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AED480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F15BA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555321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6F66D6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CC8E85A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86788B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CB6102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5574E0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D718578" w14:textId="77777777" w:rsidR="00852850" w:rsidRDefault="0085285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</w:tr>
    </w:tbl>
    <w:p w14:paraId="1800D446" w14:textId="77777777" w:rsidR="00852850" w:rsidRDefault="00852850">
      <w:pPr>
        <w:pStyle w:val="Pklad"/>
        <w:tabs>
          <w:tab w:val="left" w:pos="2520"/>
        </w:tabs>
        <w:spacing w:before="120"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Maximální počet bodů: </w:t>
      </w:r>
      <w:r>
        <w:rPr>
          <w:rFonts w:ascii="Times New Roman" w:hAnsi="Times New Roman" w:cs="Times New Roman"/>
          <w:sz w:val="24"/>
        </w:rPr>
        <w:tab/>
        <w:t>150</w:t>
      </w:r>
    </w:p>
    <w:p w14:paraId="72DC4550" w14:textId="77777777" w:rsidR="00852850" w:rsidRDefault="00852850">
      <w:pPr>
        <w:pStyle w:val="Pklad"/>
        <w:tabs>
          <w:tab w:val="left" w:pos="2520"/>
        </w:tabs>
        <w:spacing w:before="120"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Získaný počet bodů: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94</w:t>
      </w:r>
      <w:proofErr w:type="gramEnd"/>
    </w:p>
    <w:p w14:paraId="075BFDA2" w14:textId="77777777" w:rsidR="00852850" w:rsidRDefault="00852850">
      <w:pPr>
        <w:pStyle w:val="Pklad"/>
        <w:tabs>
          <w:tab w:val="left" w:pos="2520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Dosažené hodnocení: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</w:rPr>
        <w:t>63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%</w:t>
      </w:r>
    </w:p>
    <w:p w14:paraId="6F1DF528" w14:textId="77777777" w:rsidR="00852850" w:rsidRDefault="00852850"/>
    <w:sectPr w:rsidR="00852850" w:rsidSect="00C26825">
      <w:footerReference w:type="default" r:id="rId7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2D060" w14:textId="77777777" w:rsidR="00751ABE" w:rsidRDefault="00751ABE">
      <w:pPr>
        <w:spacing w:after="0"/>
      </w:pPr>
      <w:r>
        <w:separator/>
      </w:r>
    </w:p>
  </w:endnote>
  <w:endnote w:type="continuationSeparator" w:id="0">
    <w:p w14:paraId="06428DF1" w14:textId="77777777" w:rsidR="00751ABE" w:rsidRDefault="00751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880C" w14:textId="77777777" w:rsidR="00852850" w:rsidRDefault="00852850">
    <w:pPr>
      <w:pStyle w:val="Zpat"/>
      <w:spacing w:after="0" w:line="240" w:lineRule="auto"/>
      <w:rPr>
        <w:i/>
        <w:sz w:val="22"/>
        <w:szCs w:val="22"/>
      </w:rPr>
    </w:pPr>
    <w:r>
      <w:t xml:space="preserve">© </w:t>
    </w:r>
    <w:r>
      <w:rPr>
        <w:i/>
        <w:sz w:val="22"/>
        <w:szCs w:val="22"/>
      </w:rPr>
      <w:t xml:space="preserve">Mařík, M. a kol.: Metody oceňování podniku, </w:t>
    </w:r>
    <w:proofErr w:type="spellStart"/>
    <w:r>
      <w:rPr>
        <w:i/>
        <w:sz w:val="22"/>
        <w:szCs w:val="22"/>
      </w:rPr>
      <w:t>Ekopress</w:t>
    </w:r>
    <w:proofErr w:type="spellEnd"/>
    <w:r>
      <w:rPr>
        <w:i/>
        <w:sz w:val="22"/>
        <w:szCs w:val="22"/>
      </w:rPr>
      <w:t xml:space="preserve">, </w:t>
    </w:r>
    <w:r w:rsidR="007D27D6">
      <w:rPr>
        <w:i/>
        <w:sz w:val="22"/>
        <w:szCs w:val="22"/>
      </w:rPr>
      <w:t>5</w:t>
    </w:r>
    <w:r>
      <w:rPr>
        <w:i/>
        <w:sz w:val="22"/>
        <w:szCs w:val="22"/>
      </w:rPr>
      <w:t>. vydání, 20</w:t>
    </w:r>
    <w:r w:rsidR="007D27D6">
      <w:rPr>
        <w:i/>
        <w:sz w:val="22"/>
        <w:szCs w:val="2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5C431" w14:textId="77777777" w:rsidR="00751ABE" w:rsidRDefault="00751ABE">
      <w:pPr>
        <w:spacing w:after="0"/>
      </w:pPr>
      <w:r>
        <w:separator/>
      </w:r>
    </w:p>
  </w:footnote>
  <w:footnote w:type="continuationSeparator" w:id="0">
    <w:p w14:paraId="411F026C" w14:textId="77777777" w:rsidR="00751ABE" w:rsidRDefault="00751A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63AA"/>
    <w:multiLevelType w:val="hybridMultilevel"/>
    <w:tmpl w:val="9152A1F0"/>
    <w:lvl w:ilvl="0" w:tplc="0650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D916E07"/>
    <w:multiLevelType w:val="hybridMultilevel"/>
    <w:tmpl w:val="7FDA7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8681A"/>
    <w:multiLevelType w:val="hybridMultilevel"/>
    <w:tmpl w:val="D5CC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E1F2B"/>
    <w:multiLevelType w:val="hybridMultilevel"/>
    <w:tmpl w:val="D4264114"/>
    <w:lvl w:ilvl="0" w:tplc="0650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71232186"/>
    <w:multiLevelType w:val="hybridMultilevel"/>
    <w:tmpl w:val="7548DC9E"/>
    <w:lvl w:ilvl="0" w:tplc="0650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560851"/>
    <w:multiLevelType w:val="hybridMultilevel"/>
    <w:tmpl w:val="7F3CC0F2"/>
    <w:lvl w:ilvl="0" w:tplc="0650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FDE3E35"/>
    <w:multiLevelType w:val="hybridMultilevel"/>
    <w:tmpl w:val="7BEA3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869539">
    <w:abstractNumId w:val="5"/>
  </w:num>
  <w:num w:numId="2" w16cid:durableId="1124232962">
    <w:abstractNumId w:val="0"/>
  </w:num>
  <w:num w:numId="3" w16cid:durableId="2066223008">
    <w:abstractNumId w:val="3"/>
  </w:num>
  <w:num w:numId="4" w16cid:durableId="724913228">
    <w:abstractNumId w:val="4"/>
  </w:num>
  <w:num w:numId="5" w16cid:durableId="1349793253">
    <w:abstractNumId w:val="6"/>
  </w:num>
  <w:num w:numId="6" w16cid:durableId="1306079693">
    <w:abstractNumId w:val="2"/>
  </w:num>
  <w:num w:numId="7" w16cid:durableId="125921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93"/>
    <w:rsid w:val="000B0914"/>
    <w:rsid w:val="00203393"/>
    <w:rsid w:val="004C6D50"/>
    <w:rsid w:val="005B50D2"/>
    <w:rsid w:val="006E3205"/>
    <w:rsid w:val="00751ABE"/>
    <w:rsid w:val="007D27D6"/>
    <w:rsid w:val="00852850"/>
    <w:rsid w:val="00B62FC1"/>
    <w:rsid w:val="00C26825"/>
    <w:rsid w:val="00E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5A02A"/>
  <w15:chartTrackingRefBased/>
  <w15:docId w15:val="{CE54D51C-0208-4682-87F6-687A240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360" w:lineRule="auto"/>
    </w:pPr>
  </w:style>
  <w:style w:type="paragraph" w:customStyle="1" w:styleId="xl31">
    <w:name w:val="xl31"/>
    <w:basedOn w:val="Normln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l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Pklad">
    <w:name w:val="Příklad"/>
    <w:basedOn w:val="Normln"/>
    <w:rPr>
      <w:rFonts w:ascii="Arial" w:hAnsi="Arial" w:cs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946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TABULKY PRO STRATEGICKOU ANALÝZU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TABULKY PRO STRATEGICKOU ANALÝZU</dc:title>
  <dc:subject>Metody oceňování podniku 2007</dc:subject>
  <dc:creator>Mařík Miloš</dc:creator>
  <cp:keywords/>
  <dc:description/>
  <cp:lastModifiedBy>Pavla Maříková</cp:lastModifiedBy>
  <cp:revision>3</cp:revision>
  <dcterms:created xsi:type="dcterms:W3CDTF">2024-10-05T14:36:00Z</dcterms:created>
  <dcterms:modified xsi:type="dcterms:W3CDTF">2024-10-05T14:38:00Z</dcterms:modified>
</cp:coreProperties>
</file>